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280" w:rsidRPr="008E2280" w:rsidRDefault="0043384E" w:rsidP="008E2280">
      <w:pPr>
        <w:jc w:val="center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PAUTAS MÍNIMAS</w:t>
      </w:r>
    </w:p>
    <w:p w:rsidR="008E2280" w:rsidRDefault="008E2280" w:rsidP="008E2280">
      <w:pPr>
        <w:jc w:val="center"/>
        <w:rPr>
          <w:rFonts w:asciiTheme="minorHAnsi" w:hAnsiTheme="minorHAnsi"/>
        </w:rPr>
      </w:pPr>
    </w:p>
    <w:p w:rsidR="008E2280" w:rsidRPr="008E2280" w:rsidRDefault="008E2280" w:rsidP="00686B99">
      <w:pPr>
        <w:shd w:val="clear" w:color="auto" w:fill="DAEEF3" w:themeFill="accent5" w:themeFillTint="33"/>
        <w:jc w:val="center"/>
        <w:rPr>
          <w:rFonts w:asciiTheme="minorHAnsi" w:hAnsiTheme="minorHAnsi"/>
          <w:b/>
          <w:sz w:val="26"/>
          <w:szCs w:val="26"/>
        </w:rPr>
      </w:pPr>
      <w:r>
        <w:rPr>
          <w:rFonts w:asciiTheme="minorHAnsi" w:hAnsiTheme="minorHAnsi"/>
          <w:b/>
          <w:sz w:val="26"/>
          <w:szCs w:val="26"/>
        </w:rPr>
        <w:t>“</w:t>
      </w:r>
      <w:r w:rsidR="00933803">
        <w:rPr>
          <w:rFonts w:asciiTheme="minorHAnsi" w:hAnsiTheme="minorHAnsi"/>
          <w:b/>
          <w:sz w:val="26"/>
          <w:szCs w:val="26"/>
        </w:rPr>
        <w:t xml:space="preserve">Organización y funcionamiento del </w:t>
      </w:r>
      <w:r w:rsidR="0043384E">
        <w:rPr>
          <w:rFonts w:asciiTheme="minorHAnsi" w:hAnsiTheme="minorHAnsi"/>
          <w:b/>
          <w:sz w:val="26"/>
          <w:szCs w:val="26"/>
        </w:rPr>
        <w:t xml:space="preserve">Comité </w:t>
      </w:r>
      <w:r w:rsidR="00D9081C">
        <w:rPr>
          <w:rFonts w:asciiTheme="minorHAnsi" w:hAnsiTheme="minorHAnsi"/>
          <w:b/>
          <w:sz w:val="26"/>
          <w:szCs w:val="26"/>
        </w:rPr>
        <w:t xml:space="preserve">de </w:t>
      </w:r>
      <w:r w:rsidR="0083432F">
        <w:rPr>
          <w:rFonts w:asciiTheme="minorHAnsi" w:hAnsiTheme="minorHAnsi"/>
          <w:b/>
          <w:sz w:val="26"/>
          <w:szCs w:val="26"/>
        </w:rPr>
        <w:t>Control Interno</w:t>
      </w:r>
      <w:r>
        <w:rPr>
          <w:rFonts w:asciiTheme="minorHAnsi" w:hAnsiTheme="minorHAnsi"/>
          <w:b/>
          <w:sz w:val="26"/>
          <w:szCs w:val="26"/>
        </w:rPr>
        <w:t>”</w:t>
      </w:r>
    </w:p>
    <w:p w:rsidR="008E2280" w:rsidRDefault="008E2280" w:rsidP="008E2280">
      <w:pPr>
        <w:rPr>
          <w:rFonts w:asciiTheme="minorHAnsi" w:hAnsiTheme="minorHAnsi"/>
        </w:rPr>
      </w:pPr>
    </w:p>
    <w:p w:rsidR="008E2280" w:rsidRPr="00CC7C86" w:rsidRDefault="008E2280" w:rsidP="000F7043">
      <w:pPr>
        <w:pStyle w:val="Prrafodelista"/>
        <w:numPr>
          <w:ilvl w:val="0"/>
          <w:numId w:val="5"/>
        </w:numPr>
        <w:ind w:left="426" w:hanging="437"/>
        <w:rPr>
          <w:rFonts w:asciiTheme="minorHAnsi" w:hAnsiTheme="minorHAnsi"/>
          <w:b/>
          <w:u w:val="single"/>
        </w:rPr>
      </w:pPr>
      <w:r w:rsidRPr="00CC7C86">
        <w:rPr>
          <w:rFonts w:asciiTheme="minorHAnsi" w:hAnsiTheme="minorHAnsi"/>
          <w:b/>
          <w:u w:val="single"/>
        </w:rPr>
        <w:t>Antecedentes</w:t>
      </w:r>
    </w:p>
    <w:p w:rsidR="008E2280" w:rsidRDefault="008E2280" w:rsidP="008E2280">
      <w:pPr>
        <w:rPr>
          <w:rFonts w:asciiTheme="minorHAnsi" w:hAnsiTheme="minorHAnsi"/>
        </w:rPr>
      </w:pPr>
    </w:p>
    <w:p w:rsidR="00C162D9" w:rsidRDefault="00C162D9" w:rsidP="00C162D9">
      <w:pPr>
        <w:rPr>
          <w:rFonts w:asciiTheme="minorHAnsi" w:hAnsiTheme="minorHAnsi"/>
        </w:rPr>
      </w:pPr>
      <w:r>
        <w:rPr>
          <w:rFonts w:asciiTheme="minorHAnsi" w:hAnsiTheme="minorHAnsi"/>
        </w:rPr>
        <w:t>La</w:t>
      </w:r>
      <w:r w:rsidR="0051057E">
        <w:rPr>
          <w:rFonts w:asciiTheme="minorHAnsi" w:hAnsiTheme="minorHAnsi"/>
        </w:rPr>
        <w:t>s</w:t>
      </w:r>
      <w:r>
        <w:rPr>
          <w:rFonts w:asciiTheme="minorHAnsi" w:hAnsiTheme="minorHAnsi"/>
        </w:rPr>
        <w:t xml:space="preserve"> presente</w:t>
      </w:r>
      <w:r w:rsidR="0051057E">
        <w:rPr>
          <w:rFonts w:asciiTheme="minorHAnsi" w:hAnsiTheme="minorHAnsi"/>
        </w:rPr>
        <w:t>s</w:t>
      </w:r>
      <w:r>
        <w:rPr>
          <w:rFonts w:asciiTheme="minorHAnsi" w:hAnsiTheme="minorHAnsi"/>
        </w:rPr>
        <w:t xml:space="preserve"> </w:t>
      </w:r>
      <w:r w:rsidR="0051057E">
        <w:rPr>
          <w:rFonts w:asciiTheme="minorHAnsi" w:hAnsiTheme="minorHAnsi"/>
        </w:rPr>
        <w:t>PAUTAS MÍNIMAS</w:t>
      </w:r>
      <w:r w:rsidR="009A23E5">
        <w:rPr>
          <w:rFonts w:asciiTheme="minorHAnsi" w:hAnsiTheme="minorHAnsi"/>
        </w:rPr>
        <w:t xml:space="preserve"> o lineamientos generales</w:t>
      </w:r>
      <w:r>
        <w:rPr>
          <w:rFonts w:asciiTheme="minorHAnsi" w:hAnsiTheme="minorHAnsi"/>
        </w:rPr>
        <w:t xml:space="preserve"> se emite</w:t>
      </w:r>
      <w:r w:rsidR="0051057E">
        <w:rPr>
          <w:rFonts w:asciiTheme="minorHAnsi" w:hAnsiTheme="minorHAnsi"/>
        </w:rPr>
        <w:t>n</w:t>
      </w:r>
      <w:r>
        <w:rPr>
          <w:rFonts w:asciiTheme="minorHAnsi" w:hAnsiTheme="minorHAnsi"/>
        </w:rPr>
        <w:t xml:space="preserve"> para facilitar la aplicación de lo establecido en las “Guías para la Implementación del Control Interno Institucional en el marco del SINACORP</w:t>
      </w:r>
      <w:r w:rsidRPr="0073563E">
        <w:rPr>
          <w:rStyle w:val="Refdenotaalpie"/>
          <w:rFonts w:asciiTheme="minorHAnsi" w:hAnsiTheme="minorHAnsi"/>
          <w:b/>
        </w:rPr>
        <w:footnoteReference w:id="1"/>
      </w:r>
      <w:r>
        <w:rPr>
          <w:rFonts w:asciiTheme="minorHAnsi" w:hAnsiTheme="minorHAnsi"/>
        </w:rPr>
        <w:t>” emitida por la Oficina Nacional de Desarrollo Integral del Control Interno Institucional (ONADICI).</w:t>
      </w:r>
    </w:p>
    <w:p w:rsidR="00C162D9" w:rsidRDefault="00C162D9" w:rsidP="00C162D9">
      <w:pPr>
        <w:rPr>
          <w:rFonts w:asciiTheme="minorHAnsi" w:hAnsiTheme="minorHAnsi"/>
        </w:rPr>
      </w:pPr>
    </w:p>
    <w:p w:rsidR="00C162D9" w:rsidRDefault="00C162D9" w:rsidP="00C162D9">
      <w:pPr>
        <w:rPr>
          <w:rFonts w:asciiTheme="minorHAnsi" w:hAnsiTheme="minorHAnsi"/>
        </w:rPr>
      </w:pPr>
      <w:r>
        <w:rPr>
          <w:rFonts w:asciiTheme="minorHAnsi" w:hAnsiTheme="minorHAnsi"/>
        </w:rPr>
        <w:t>En tal sentido, esta</w:t>
      </w:r>
      <w:r w:rsidR="0043384E">
        <w:rPr>
          <w:rFonts w:asciiTheme="minorHAnsi" w:hAnsiTheme="minorHAnsi"/>
        </w:rPr>
        <w:t>s</w:t>
      </w:r>
      <w:r>
        <w:rPr>
          <w:rFonts w:asciiTheme="minorHAnsi" w:hAnsiTheme="minorHAnsi"/>
        </w:rPr>
        <w:t xml:space="preserve"> </w:t>
      </w:r>
      <w:r w:rsidR="0043384E">
        <w:rPr>
          <w:rFonts w:asciiTheme="minorHAnsi" w:hAnsiTheme="minorHAnsi"/>
        </w:rPr>
        <w:t xml:space="preserve">PAUTAS MÍNIMAS </w:t>
      </w:r>
      <w:r>
        <w:rPr>
          <w:rFonts w:asciiTheme="minorHAnsi" w:hAnsiTheme="minorHAnsi"/>
        </w:rPr>
        <w:t>se relaciona</w:t>
      </w:r>
      <w:r w:rsidR="00C15063">
        <w:rPr>
          <w:rFonts w:asciiTheme="minorHAnsi" w:hAnsiTheme="minorHAnsi"/>
        </w:rPr>
        <w:t>n</w:t>
      </w:r>
      <w:r>
        <w:rPr>
          <w:rFonts w:asciiTheme="minorHAnsi" w:hAnsiTheme="minorHAnsi"/>
        </w:rPr>
        <w:t xml:space="preserve"> </w:t>
      </w:r>
      <w:r w:rsidR="00C15063">
        <w:rPr>
          <w:rFonts w:asciiTheme="minorHAnsi" w:hAnsiTheme="minorHAnsi"/>
        </w:rPr>
        <w:t xml:space="preserve">fundamentalmente </w:t>
      </w:r>
      <w:r>
        <w:rPr>
          <w:rFonts w:asciiTheme="minorHAnsi" w:hAnsiTheme="minorHAnsi"/>
        </w:rPr>
        <w:t>con el cumplimiento de la siguiente Práctica Obligatoria contenida en dichas Guías:</w:t>
      </w:r>
    </w:p>
    <w:p w:rsidR="0073563E" w:rsidRDefault="0073563E" w:rsidP="008E2280">
      <w:pPr>
        <w:rPr>
          <w:rFonts w:asciiTheme="minorHAnsi" w:hAnsiTheme="minorHAnsi"/>
        </w:rPr>
      </w:pPr>
    </w:p>
    <w:p w:rsidR="004D05A1" w:rsidRDefault="004D05A1" w:rsidP="004D05A1">
      <w:pPr>
        <w:rPr>
          <w:rFonts w:asciiTheme="minorHAnsi" w:hAnsiTheme="minorHAnsi"/>
        </w:rPr>
      </w:pPr>
      <w:r w:rsidRPr="00BF72CB">
        <w:rPr>
          <w:rFonts w:asciiTheme="minorHAnsi" w:hAnsiTheme="minorHAnsi"/>
          <w:u w:val="single"/>
        </w:rPr>
        <w:t>Componente</w:t>
      </w:r>
      <w:r>
        <w:rPr>
          <w:rFonts w:asciiTheme="minorHAnsi" w:hAnsiTheme="minorHAnsi"/>
        </w:rPr>
        <w:t>: 1. Ambiente de Control Interno</w:t>
      </w:r>
    </w:p>
    <w:p w:rsidR="004D05A1" w:rsidRDefault="004D05A1" w:rsidP="004D05A1">
      <w:pPr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 w:rsidRPr="00BF72CB">
        <w:rPr>
          <w:rFonts w:asciiTheme="minorHAnsi" w:hAnsiTheme="minorHAnsi"/>
          <w:u w:val="single"/>
        </w:rPr>
        <w:t>Elemento</w:t>
      </w:r>
      <w:r>
        <w:rPr>
          <w:rFonts w:asciiTheme="minorHAnsi" w:hAnsiTheme="minorHAnsi"/>
        </w:rPr>
        <w:t>: 1.1 Resumen Ambiente de Control Interno (NOGECI)</w:t>
      </w:r>
    </w:p>
    <w:p w:rsidR="004D05A1" w:rsidRDefault="004D05A1" w:rsidP="004D05A1">
      <w:pPr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Pr="00BF72CB">
        <w:rPr>
          <w:rFonts w:asciiTheme="minorHAnsi" w:hAnsiTheme="minorHAnsi"/>
          <w:u w:val="single"/>
        </w:rPr>
        <w:t>Práctica Obligatoria</w:t>
      </w:r>
      <w:r>
        <w:rPr>
          <w:rFonts w:asciiTheme="minorHAnsi" w:hAnsiTheme="minorHAnsi"/>
        </w:rPr>
        <w:t>: 1.1.3 PO.3</w:t>
      </w:r>
    </w:p>
    <w:p w:rsidR="004D05A1" w:rsidRDefault="004D05A1" w:rsidP="008E2280">
      <w:pPr>
        <w:rPr>
          <w:rFonts w:asciiTheme="minorHAnsi" w:hAnsiTheme="minorHAnsi"/>
        </w:rPr>
      </w:pPr>
    </w:p>
    <w:p w:rsidR="00BF72CB" w:rsidRDefault="00BF72CB" w:rsidP="008E2280">
      <w:pPr>
        <w:rPr>
          <w:rFonts w:asciiTheme="minorHAnsi" w:hAnsiTheme="minorHAnsi"/>
        </w:rPr>
      </w:pPr>
      <w:r w:rsidRPr="00BF72CB">
        <w:rPr>
          <w:rFonts w:asciiTheme="minorHAnsi" w:hAnsiTheme="minorHAnsi"/>
          <w:u w:val="single"/>
        </w:rPr>
        <w:t>Componente</w:t>
      </w:r>
      <w:r>
        <w:rPr>
          <w:rFonts w:asciiTheme="minorHAnsi" w:hAnsiTheme="minorHAnsi"/>
        </w:rPr>
        <w:t>: 1. Ambiente de Control Interno</w:t>
      </w:r>
    </w:p>
    <w:p w:rsidR="00BF72CB" w:rsidRDefault="00BF72CB" w:rsidP="008E2280">
      <w:pPr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 w:rsidRPr="00BF72CB">
        <w:rPr>
          <w:rFonts w:asciiTheme="minorHAnsi" w:hAnsiTheme="minorHAnsi"/>
          <w:u w:val="single"/>
        </w:rPr>
        <w:t>Elemento</w:t>
      </w:r>
      <w:r>
        <w:rPr>
          <w:rFonts w:asciiTheme="minorHAnsi" w:hAnsiTheme="minorHAnsi"/>
        </w:rPr>
        <w:t>: 1.</w:t>
      </w:r>
      <w:r w:rsidR="0042582E">
        <w:rPr>
          <w:rFonts w:asciiTheme="minorHAnsi" w:hAnsiTheme="minorHAnsi"/>
        </w:rPr>
        <w:t>1</w:t>
      </w:r>
      <w:r w:rsidR="00A40696">
        <w:rPr>
          <w:rFonts w:asciiTheme="minorHAnsi" w:hAnsiTheme="minorHAnsi"/>
        </w:rPr>
        <w:t>1</w:t>
      </w:r>
      <w:r>
        <w:rPr>
          <w:rFonts w:asciiTheme="minorHAnsi" w:hAnsiTheme="minorHAnsi"/>
        </w:rPr>
        <w:t xml:space="preserve"> </w:t>
      </w:r>
      <w:r w:rsidR="00A40696">
        <w:rPr>
          <w:rFonts w:asciiTheme="minorHAnsi" w:hAnsiTheme="minorHAnsi"/>
        </w:rPr>
        <w:t>Estructura Organizativa – Procesos Sustantivos</w:t>
      </w:r>
    </w:p>
    <w:p w:rsidR="0043384E" w:rsidRDefault="00BF72CB" w:rsidP="008E2280">
      <w:pPr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Pr="00BF72CB">
        <w:rPr>
          <w:rFonts w:asciiTheme="minorHAnsi" w:hAnsiTheme="minorHAnsi"/>
          <w:u w:val="single"/>
        </w:rPr>
        <w:t>Práctica Obligatoria</w:t>
      </w:r>
      <w:r w:rsidR="004121A8">
        <w:rPr>
          <w:rFonts w:asciiTheme="minorHAnsi" w:hAnsiTheme="minorHAnsi"/>
        </w:rPr>
        <w:t>: 1.</w:t>
      </w:r>
      <w:r w:rsidR="0042582E">
        <w:rPr>
          <w:rFonts w:asciiTheme="minorHAnsi" w:hAnsiTheme="minorHAnsi"/>
        </w:rPr>
        <w:t>1</w:t>
      </w:r>
      <w:r w:rsidR="00A40696">
        <w:rPr>
          <w:rFonts w:asciiTheme="minorHAnsi" w:hAnsiTheme="minorHAnsi"/>
        </w:rPr>
        <w:t>1</w:t>
      </w:r>
      <w:r w:rsidR="004121A8">
        <w:rPr>
          <w:rFonts w:asciiTheme="minorHAnsi" w:hAnsiTheme="minorHAnsi"/>
        </w:rPr>
        <w:t>.</w:t>
      </w:r>
      <w:r w:rsidR="00A40696">
        <w:rPr>
          <w:rFonts w:asciiTheme="minorHAnsi" w:hAnsiTheme="minorHAnsi"/>
        </w:rPr>
        <w:t>4</w:t>
      </w:r>
      <w:r w:rsidR="004121A8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PO.</w:t>
      </w:r>
      <w:r w:rsidR="00A40696">
        <w:rPr>
          <w:rFonts w:asciiTheme="minorHAnsi" w:hAnsiTheme="minorHAnsi"/>
        </w:rPr>
        <w:t>4</w:t>
      </w:r>
    </w:p>
    <w:p w:rsidR="00BF72CB" w:rsidRPr="004D05A1" w:rsidRDefault="00BF72CB" w:rsidP="008E2280">
      <w:pPr>
        <w:rPr>
          <w:rFonts w:asciiTheme="minorHAnsi" w:hAnsiTheme="minorHAnsi"/>
          <w:b/>
          <w:sz w:val="20"/>
          <w:szCs w:val="20"/>
          <w:u w:val="single"/>
        </w:rPr>
      </w:pPr>
    </w:p>
    <w:p w:rsidR="002F032B" w:rsidRDefault="002F032B" w:rsidP="008E2280">
      <w:pPr>
        <w:rPr>
          <w:rFonts w:asciiTheme="minorHAnsi" w:hAnsiTheme="minorHAnsi"/>
          <w:b/>
          <w:u w:val="single"/>
        </w:rPr>
      </w:pPr>
    </w:p>
    <w:p w:rsidR="00D949D7" w:rsidRPr="00CC7C86" w:rsidRDefault="00D949D7" w:rsidP="000F7043">
      <w:pPr>
        <w:pStyle w:val="Prrafodelista"/>
        <w:numPr>
          <w:ilvl w:val="0"/>
          <w:numId w:val="5"/>
        </w:numPr>
        <w:ind w:left="426" w:hanging="437"/>
        <w:rPr>
          <w:rFonts w:asciiTheme="minorHAnsi" w:hAnsiTheme="minorHAnsi"/>
          <w:b/>
          <w:u w:val="single"/>
        </w:rPr>
      </w:pPr>
      <w:r w:rsidRPr="00CC7C86">
        <w:rPr>
          <w:rFonts w:asciiTheme="minorHAnsi" w:hAnsiTheme="minorHAnsi"/>
          <w:b/>
          <w:u w:val="single"/>
        </w:rPr>
        <w:t>Objetivo</w:t>
      </w:r>
    </w:p>
    <w:p w:rsidR="00D949D7" w:rsidRDefault="00D949D7" w:rsidP="008E2280">
      <w:pPr>
        <w:rPr>
          <w:rFonts w:asciiTheme="minorHAnsi" w:hAnsiTheme="minorHAnsi"/>
        </w:rPr>
      </w:pPr>
    </w:p>
    <w:p w:rsidR="0043384E" w:rsidRDefault="0043384E" w:rsidP="0043384E">
      <w:pPr>
        <w:rPr>
          <w:rFonts w:asciiTheme="minorHAnsi" w:hAnsiTheme="minorHAnsi"/>
        </w:rPr>
      </w:pPr>
      <w:r>
        <w:rPr>
          <w:rFonts w:ascii="Calibri" w:hAnsi="Calibri"/>
        </w:rPr>
        <w:t xml:space="preserve">Establecer las pautas o lineamientos mínimos a ser tenidos en cuenta </w:t>
      </w:r>
      <w:r w:rsidR="00EC5EFF">
        <w:rPr>
          <w:rFonts w:ascii="Calibri" w:hAnsi="Calibri"/>
        </w:rPr>
        <w:t xml:space="preserve">para </w:t>
      </w:r>
      <w:r>
        <w:rPr>
          <w:rFonts w:ascii="Calibri" w:hAnsi="Calibri"/>
        </w:rPr>
        <w:t xml:space="preserve">la organización y funcionamiento del Comité </w:t>
      </w:r>
      <w:r w:rsidR="0040576D">
        <w:rPr>
          <w:rFonts w:ascii="Calibri" w:hAnsi="Calibri"/>
        </w:rPr>
        <w:t xml:space="preserve">de </w:t>
      </w:r>
      <w:r w:rsidR="00A40696">
        <w:rPr>
          <w:rFonts w:ascii="Calibri" w:hAnsi="Calibri"/>
        </w:rPr>
        <w:t>Control Interno Institucional (COCOIN) y</w:t>
      </w:r>
      <w:r w:rsidR="00664E45">
        <w:rPr>
          <w:rFonts w:ascii="Calibri" w:hAnsi="Calibri"/>
        </w:rPr>
        <w:t>,</w:t>
      </w:r>
      <w:r>
        <w:rPr>
          <w:rFonts w:ascii="Calibri" w:hAnsi="Calibri"/>
        </w:rPr>
        <w:t xml:space="preserve"> de esta forma</w:t>
      </w:r>
      <w:r w:rsidR="00364BC0">
        <w:rPr>
          <w:rFonts w:ascii="Calibri" w:hAnsi="Calibri"/>
        </w:rPr>
        <w:t>,</w:t>
      </w:r>
      <w:r>
        <w:rPr>
          <w:rFonts w:ascii="Calibri" w:hAnsi="Calibri"/>
        </w:rPr>
        <w:t xml:space="preserve"> contribuir a</w:t>
      </w:r>
      <w:r w:rsidR="0040576D">
        <w:rPr>
          <w:rFonts w:ascii="Calibri" w:hAnsi="Calibri"/>
        </w:rPr>
        <w:t xml:space="preserve"> </w:t>
      </w:r>
      <w:r w:rsidR="00A40696">
        <w:rPr>
          <w:rFonts w:ascii="Calibri" w:hAnsi="Calibri"/>
        </w:rPr>
        <w:t>su mejor desempeño para la implementación y mantenimiento</w:t>
      </w:r>
      <w:r w:rsidR="00ED07A9">
        <w:rPr>
          <w:rFonts w:ascii="Calibri" w:hAnsi="Calibri"/>
        </w:rPr>
        <w:t xml:space="preserve"> del Control Interno</w:t>
      </w:r>
      <w:r w:rsidR="00664E45">
        <w:rPr>
          <w:rFonts w:ascii="Calibri" w:hAnsi="Calibri"/>
        </w:rPr>
        <w:t>.</w:t>
      </w:r>
    </w:p>
    <w:p w:rsidR="00384A96" w:rsidRPr="004D05A1" w:rsidRDefault="00384A96">
      <w:pPr>
        <w:rPr>
          <w:rFonts w:asciiTheme="minorHAnsi" w:hAnsiTheme="minorHAnsi"/>
          <w:sz w:val="20"/>
          <w:szCs w:val="20"/>
        </w:rPr>
      </w:pPr>
    </w:p>
    <w:p w:rsidR="00A40696" w:rsidRPr="004D05A1" w:rsidRDefault="00A40696">
      <w:pPr>
        <w:rPr>
          <w:rFonts w:asciiTheme="minorHAnsi" w:hAnsiTheme="minorHAnsi"/>
          <w:sz w:val="20"/>
          <w:szCs w:val="20"/>
        </w:rPr>
      </w:pPr>
    </w:p>
    <w:p w:rsidR="00D949D7" w:rsidRPr="00CC7C86" w:rsidRDefault="00D949D7" w:rsidP="000F7043">
      <w:pPr>
        <w:pStyle w:val="Prrafodelista"/>
        <w:numPr>
          <w:ilvl w:val="0"/>
          <w:numId w:val="5"/>
        </w:numPr>
        <w:ind w:left="426" w:hanging="437"/>
        <w:rPr>
          <w:rFonts w:asciiTheme="minorHAnsi" w:hAnsiTheme="minorHAnsi"/>
          <w:b/>
          <w:u w:val="single"/>
        </w:rPr>
      </w:pPr>
      <w:r w:rsidRPr="00CC7C86">
        <w:rPr>
          <w:rFonts w:asciiTheme="minorHAnsi" w:hAnsiTheme="minorHAnsi"/>
          <w:b/>
          <w:u w:val="single"/>
        </w:rPr>
        <w:t>Alcance</w:t>
      </w:r>
    </w:p>
    <w:p w:rsidR="00D949D7" w:rsidRPr="00D949D7" w:rsidRDefault="00D949D7" w:rsidP="00D949D7">
      <w:pPr>
        <w:rPr>
          <w:rFonts w:asciiTheme="minorHAnsi" w:hAnsiTheme="minorHAnsi"/>
        </w:rPr>
      </w:pPr>
    </w:p>
    <w:p w:rsidR="0043384E" w:rsidRDefault="0043384E" w:rsidP="004121A8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Estas PAUTAS MÍNIMAS cubren aspectos </w:t>
      </w:r>
      <w:r w:rsidR="00464637">
        <w:rPr>
          <w:rFonts w:asciiTheme="minorHAnsi" w:hAnsiTheme="minorHAnsi"/>
        </w:rPr>
        <w:t xml:space="preserve">importantes </w:t>
      </w:r>
      <w:r w:rsidR="00364BC0">
        <w:rPr>
          <w:rFonts w:asciiTheme="minorHAnsi" w:hAnsiTheme="minorHAnsi"/>
        </w:rPr>
        <w:t xml:space="preserve">referidos a la organización y funcionamiento del </w:t>
      </w:r>
      <w:r>
        <w:rPr>
          <w:rFonts w:asciiTheme="minorHAnsi" w:hAnsiTheme="minorHAnsi"/>
        </w:rPr>
        <w:t>C</w:t>
      </w:r>
      <w:r w:rsidR="00A40696">
        <w:rPr>
          <w:rFonts w:asciiTheme="minorHAnsi" w:hAnsiTheme="minorHAnsi"/>
        </w:rPr>
        <w:t>O</w:t>
      </w:r>
      <w:r w:rsidR="00364BC0">
        <w:rPr>
          <w:rFonts w:asciiTheme="minorHAnsi" w:hAnsiTheme="minorHAnsi"/>
        </w:rPr>
        <w:t>C</w:t>
      </w:r>
      <w:r w:rsidR="00A40696">
        <w:rPr>
          <w:rFonts w:asciiTheme="minorHAnsi" w:hAnsiTheme="minorHAnsi"/>
        </w:rPr>
        <w:t>O</w:t>
      </w:r>
      <w:r w:rsidR="00364BC0">
        <w:rPr>
          <w:rFonts w:asciiTheme="minorHAnsi" w:hAnsiTheme="minorHAnsi"/>
        </w:rPr>
        <w:t>IN,</w:t>
      </w:r>
      <w:r w:rsidR="00464637">
        <w:rPr>
          <w:rFonts w:asciiTheme="minorHAnsi" w:hAnsiTheme="minorHAnsi"/>
        </w:rPr>
        <w:t xml:space="preserve">  </w:t>
      </w:r>
      <w:r w:rsidR="00EB0C60">
        <w:rPr>
          <w:rFonts w:asciiTheme="minorHAnsi" w:hAnsiTheme="minorHAnsi"/>
        </w:rPr>
        <w:t>rel</w:t>
      </w:r>
      <w:r w:rsidR="00327307">
        <w:rPr>
          <w:rFonts w:asciiTheme="minorHAnsi" w:hAnsiTheme="minorHAnsi"/>
        </w:rPr>
        <w:t>a</w:t>
      </w:r>
      <w:r w:rsidR="00EB0C60">
        <w:rPr>
          <w:rFonts w:asciiTheme="minorHAnsi" w:hAnsiTheme="minorHAnsi"/>
        </w:rPr>
        <w:t>cionados</w:t>
      </w:r>
      <w:r>
        <w:rPr>
          <w:rFonts w:asciiTheme="minorHAnsi" w:hAnsiTheme="minorHAnsi"/>
        </w:rPr>
        <w:t xml:space="preserve"> a:</w:t>
      </w:r>
    </w:p>
    <w:p w:rsidR="0043384E" w:rsidRPr="004D05A1" w:rsidRDefault="0043384E" w:rsidP="004121A8">
      <w:pPr>
        <w:rPr>
          <w:rFonts w:asciiTheme="minorHAnsi" w:hAnsiTheme="minorHAnsi"/>
          <w:sz w:val="20"/>
          <w:szCs w:val="20"/>
        </w:rPr>
      </w:pPr>
    </w:p>
    <w:p w:rsidR="0043384E" w:rsidRPr="00534230" w:rsidRDefault="009A296D" w:rsidP="00534230">
      <w:pPr>
        <w:pStyle w:val="Default"/>
        <w:numPr>
          <w:ilvl w:val="0"/>
          <w:numId w:val="13"/>
        </w:numPr>
        <w:ind w:left="426" w:hanging="426"/>
        <w:rPr>
          <w:rFonts w:asciiTheme="minorHAnsi" w:hAnsiTheme="minorHAnsi" w:cstheme="minorBidi"/>
          <w:color w:val="auto"/>
          <w:szCs w:val="22"/>
        </w:rPr>
      </w:pPr>
      <w:r>
        <w:rPr>
          <w:rFonts w:asciiTheme="minorHAnsi" w:hAnsiTheme="minorHAnsi" w:cstheme="minorBidi"/>
          <w:color w:val="auto"/>
          <w:szCs w:val="22"/>
        </w:rPr>
        <w:t xml:space="preserve">Objetivo </w:t>
      </w:r>
      <w:r w:rsidR="0043384E" w:rsidRPr="00534230">
        <w:rPr>
          <w:rFonts w:asciiTheme="minorHAnsi" w:hAnsiTheme="minorHAnsi" w:cstheme="minorBidi"/>
          <w:color w:val="auto"/>
          <w:szCs w:val="22"/>
        </w:rPr>
        <w:t>del Comité.</w:t>
      </w:r>
    </w:p>
    <w:p w:rsidR="00D66DD8" w:rsidRPr="00534230" w:rsidRDefault="00D66DD8" w:rsidP="00534230">
      <w:pPr>
        <w:pStyle w:val="Default"/>
        <w:numPr>
          <w:ilvl w:val="0"/>
          <w:numId w:val="13"/>
        </w:numPr>
        <w:ind w:left="426" w:hanging="426"/>
        <w:rPr>
          <w:rFonts w:asciiTheme="minorHAnsi" w:hAnsiTheme="minorHAnsi" w:cstheme="minorBidi"/>
          <w:color w:val="auto"/>
          <w:szCs w:val="22"/>
        </w:rPr>
      </w:pPr>
      <w:r w:rsidRPr="00534230">
        <w:rPr>
          <w:rFonts w:asciiTheme="minorHAnsi" w:hAnsiTheme="minorHAnsi" w:cstheme="minorBidi"/>
          <w:color w:val="auto"/>
          <w:szCs w:val="22"/>
        </w:rPr>
        <w:t>Integración.</w:t>
      </w:r>
    </w:p>
    <w:p w:rsidR="0043384E" w:rsidRDefault="002A3AF9" w:rsidP="00534230">
      <w:pPr>
        <w:pStyle w:val="Default"/>
        <w:numPr>
          <w:ilvl w:val="0"/>
          <w:numId w:val="13"/>
        </w:numPr>
        <w:ind w:left="426" w:hanging="426"/>
        <w:rPr>
          <w:rFonts w:asciiTheme="minorHAnsi" w:hAnsiTheme="minorHAnsi" w:cstheme="minorBidi"/>
          <w:color w:val="auto"/>
          <w:szCs w:val="22"/>
        </w:rPr>
      </w:pPr>
      <w:r>
        <w:rPr>
          <w:rFonts w:asciiTheme="minorHAnsi" w:hAnsiTheme="minorHAnsi" w:cstheme="minorBidi"/>
          <w:color w:val="auto"/>
          <w:szCs w:val="22"/>
        </w:rPr>
        <w:t>Responsabilidades y f</w:t>
      </w:r>
      <w:r w:rsidR="0043384E" w:rsidRPr="00534230">
        <w:rPr>
          <w:rFonts w:asciiTheme="minorHAnsi" w:hAnsiTheme="minorHAnsi" w:cstheme="minorBidi"/>
          <w:color w:val="auto"/>
          <w:szCs w:val="22"/>
        </w:rPr>
        <w:t>unciones principales.</w:t>
      </w:r>
    </w:p>
    <w:p w:rsidR="00611120" w:rsidRPr="00534230" w:rsidRDefault="00611120" w:rsidP="00611120">
      <w:pPr>
        <w:pStyle w:val="Default"/>
        <w:numPr>
          <w:ilvl w:val="0"/>
          <w:numId w:val="13"/>
        </w:numPr>
        <w:ind w:left="426" w:hanging="426"/>
        <w:rPr>
          <w:rFonts w:asciiTheme="minorHAnsi" w:hAnsiTheme="minorHAnsi" w:cstheme="minorBidi"/>
          <w:color w:val="auto"/>
          <w:szCs w:val="22"/>
        </w:rPr>
      </w:pPr>
      <w:r w:rsidRPr="00534230">
        <w:rPr>
          <w:rFonts w:asciiTheme="minorHAnsi" w:hAnsiTheme="minorHAnsi" w:cstheme="minorBidi"/>
          <w:color w:val="auto"/>
          <w:szCs w:val="22"/>
        </w:rPr>
        <w:t>Reuniones.</w:t>
      </w:r>
    </w:p>
    <w:p w:rsidR="0043384E" w:rsidRDefault="009571F6" w:rsidP="00534230">
      <w:pPr>
        <w:pStyle w:val="Default"/>
        <w:numPr>
          <w:ilvl w:val="0"/>
          <w:numId w:val="13"/>
        </w:numPr>
        <w:ind w:left="426" w:hanging="426"/>
        <w:rPr>
          <w:rFonts w:asciiTheme="minorHAnsi" w:hAnsiTheme="minorHAnsi" w:cstheme="minorBidi"/>
          <w:color w:val="auto"/>
          <w:szCs w:val="22"/>
        </w:rPr>
      </w:pPr>
      <w:r>
        <w:rPr>
          <w:rFonts w:asciiTheme="minorHAnsi" w:hAnsiTheme="minorHAnsi" w:cstheme="minorBidi"/>
          <w:color w:val="auto"/>
          <w:szCs w:val="22"/>
        </w:rPr>
        <w:t>Reportes</w:t>
      </w:r>
      <w:r w:rsidR="00D66DD8" w:rsidRPr="00534230">
        <w:rPr>
          <w:rFonts w:asciiTheme="minorHAnsi" w:hAnsiTheme="minorHAnsi" w:cstheme="minorBidi"/>
          <w:color w:val="auto"/>
          <w:szCs w:val="22"/>
        </w:rPr>
        <w:t xml:space="preserve"> a elaborar</w:t>
      </w:r>
      <w:r w:rsidR="0043384E" w:rsidRPr="00534230">
        <w:rPr>
          <w:rFonts w:asciiTheme="minorHAnsi" w:hAnsiTheme="minorHAnsi" w:cstheme="minorBidi"/>
          <w:color w:val="auto"/>
          <w:szCs w:val="22"/>
        </w:rPr>
        <w:t>.</w:t>
      </w:r>
    </w:p>
    <w:p w:rsidR="005D734F" w:rsidRPr="00534230" w:rsidRDefault="005D734F" w:rsidP="00534230">
      <w:pPr>
        <w:pStyle w:val="Default"/>
        <w:numPr>
          <w:ilvl w:val="0"/>
          <w:numId w:val="13"/>
        </w:numPr>
        <w:ind w:left="426" w:hanging="426"/>
        <w:rPr>
          <w:rFonts w:asciiTheme="minorHAnsi" w:hAnsiTheme="minorHAnsi" w:cstheme="minorBidi"/>
          <w:color w:val="auto"/>
          <w:szCs w:val="22"/>
        </w:rPr>
      </w:pPr>
      <w:r>
        <w:rPr>
          <w:rFonts w:asciiTheme="minorHAnsi" w:hAnsiTheme="minorHAnsi" w:cstheme="minorBidi"/>
          <w:color w:val="auto"/>
          <w:szCs w:val="22"/>
        </w:rPr>
        <w:t xml:space="preserve">Tiempo de </w:t>
      </w:r>
      <w:r w:rsidR="00364BC0">
        <w:rPr>
          <w:rFonts w:asciiTheme="minorHAnsi" w:hAnsiTheme="minorHAnsi" w:cstheme="minorBidi"/>
          <w:color w:val="auto"/>
          <w:szCs w:val="22"/>
        </w:rPr>
        <w:t xml:space="preserve">dedicación </w:t>
      </w:r>
      <w:r>
        <w:rPr>
          <w:rFonts w:asciiTheme="minorHAnsi" w:hAnsiTheme="minorHAnsi" w:cstheme="minorBidi"/>
          <w:color w:val="auto"/>
          <w:szCs w:val="22"/>
        </w:rPr>
        <w:t>a las labores del C</w:t>
      </w:r>
      <w:r w:rsidR="00944AA6">
        <w:rPr>
          <w:rFonts w:asciiTheme="minorHAnsi" w:hAnsiTheme="minorHAnsi" w:cstheme="minorBidi"/>
          <w:color w:val="auto"/>
          <w:szCs w:val="22"/>
        </w:rPr>
        <w:t>O</w:t>
      </w:r>
      <w:r w:rsidR="00A743AC">
        <w:rPr>
          <w:rFonts w:asciiTheme="minorHAnsi" w:hAnsiTheme="minorHAnsi" w:cstheme="minorBidi"/>
          <w:color w:val="auto"/>
          <w:szCs w:val="22"/>
        </w:rPr>
        <w:t>C</w:t>
      </w:r>
      <w:r w:rsidR="00944AA6">
        <w:rPr>
          <w:rFonts w:asciiTheme="minorHAnsi" w:hAnsiTheme="minorHAnsi" w:cstheme="minorBidi"/>
          <w:color w:val="auto"/>
          <w:szCs w:val="22"/>
        </w:rPr>
        <w:t>O</w:t>
      </w:r>
      <w:r w:rsidR="00A743AC">
        <w:rPr>
          <w:rFonts w:asciiTheme="minorHAnsi" w:hAnsiTheme="minorHAnsi" w:cstheme="minorBidi"/>
          <w:color w:val="auto"/>
          <w:szCs w:val="22"/>
        </w:rPr>
        <w:t>IN</w:t>
      </w:r>
      <w:r>
        <w:rPr>
          <w:rFonts w:asciiTheme="minorHAnsi" w:hAnsiTheme="minorHAnsi" w:cstheme="minorBidi"/>
          <w:color w:val="auto"/>
          <w:szCs w:val="22"/>
        </w:rPr>
        <w:t>.</w:t>
      </w:r>
    </w:p>
    <w:p w:rsidR="00464637" w:rsidRDefault="00464637" w:rsidP="00464637">
      <w:pPr>
        <w:rPr>
          <w:rFonts w:asciiTheme="minorHAnsi" w:hAnsiTheme="minorHAnsi"/>
        </w:rPr>
      </w:pPr>
    </w:p>
    <w:p w:rsidR="00384A96" w:rsidRDefault="00384A96" w:rsidP="00464637">
      <w:pPr>
        <w:pStyle w:val="Default"/>
        <w:ind w:left="426"/>
        <w:rPr>
          <w:rFonts w:asciiTheme="minorHAnsi" w:hAnsiTheme="minorHAnsi" w:cstheme="minorBidi"/>
          <w:color w:val="auto"/>
          <w:szCs w:val="22"/>
        </w:rPr>
      </w:pPr>
    </w:p>
    <w:p w:rsidR="006071D3" w:rsidRPr="00CC7C86" w:rsidRDefault="006071D3" w:rsidP="000F7043">
      <w:pPr>
        <w:pStyle w:val="Prrafodelista"/>
        <w:numPr>
          <w:ilvl w:val="0"/>
          <w:numId w:val="5"/>
        </w:numPr>
        <w:ind w:left="426" w:hanging="437"/>
        <w:rPr>
          <w:rFonts w:asciiTheme="minorHAnsi" w:hAnsiTheme="minorHAnsi"/>
          <w:b/>
          <w:u w:val="single"/>
        </w:rPr>
      </w:pPr>
      <w:r w:rsidRPr="00CC7C86">
        <w:rPr>
          <w:rFonts w:asciiTheme="minorHAnsi" w:hAnsiTheme="minorHAnsi"/>
          <w:b/>
          <w:u w:val="single"/>
        </w:rPr>
        <w:t>D</w:t>
      </w:r>
      <w:r w:rsidR="00664E45">
        <w:rPr>
          <w:rFonts w:asciiTheme="minorHAnsi" w:hAnsiTheme="minorHAnsi"/>
          <w:b/>
          <w:u w:val="single"/>
        </w:rPr>
        <w:t>esarrollo de las pautas mínimas</w:t>
      </w:r>
    </w:p>
    <w:p w:rsidR="006071D3" w:rsidRDefault="006071D3" w:rsidP="00D949D7">
      <w:pPr>
        <w:rPr>
          <w:rFonts w:asciiTheme="minorHAnsi" w:hAnsiTheme="minorHAnsi"/>
        </w:rPr>
      </w:pPr>
    </w:p>
    <w:p w:rsidR="00327307" w:rsidRPr="00327307" w:rsidRDefault="009A296D" w:rsidP="00327307">
      <w:pPr>
        <w:pStyle w:val="Prrafodelista"/>
        <w:numPr>
          <w:ilvl w:val="0"/>
          <w:numId w:val="14"/>
        </w:numPr>
        <w:ind w:left="426" w:hanging="426"/>
        <w:rPr>
          <w:rFonts w:ascii="Calibri" w:hAnsi="Calibri"/>
          <w:b/>
          <w:i/>
        </w:rPr>
      </w:pPr>
      <w:r>
        <w:rPr>
          <w:rFonts w:ascii="Calibri" w:hAnsi="Calibri"/>
          <w:b/>
          <w:i/>
        </w:rPr>
        <w:t>O</w:t>
      </w:r>
      <w:r w:rsidR="00327307">
        <w:rPr>
          <w:rFonts w:ascii="Calibri" w:hAnsi="Calibri"/>
          <w:b/>
          <w:i/>
        </w:rPr>
        <w:t>bjetivo del Comité</w:t>
      </w:r>
    </w:p>
    <w:p w:rsidR="00327307" w:rsidRDefault="00327307" w:rsidP="00D949D7">
      <w:pPr>
        <w:rPr>
          <w:rFonts w:asciiTheme="minorHAnsi" w:hAnsiTheme="minorHAnsi"/>
        </w:rPr>
      </w:pPr>
    </w:p>
    <w:p w:rsidR="00327307" w:rsidRPr="000E1BE4" w:rsidRDefault="00ED07A9" w:rsidP="00AE3F3A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El </w:t>
      </w:r>
      <w:r w:rsidR="00464637" w:rsidRPr="00464637">
        <w:rPr>
          <w:rFonts w:asciiTheme="minorHAnsi" w:hAnsiTheme="minorHAnsi"/>
        </w:rPr>
        <w:t xml:space="preserve">Comité </w:t>
      </w:r>
      <w:r w:rsidR="00A743AC">
        <w:rPr>
          <w:rFonts w:asciiTheme="minorHAnsi" w:hAnsiTheme="minorHAnsi"/>
        </w:rPr>
        <w:t xml:space="preserve">de </w:t>
      </w:r>
      <w:r>
        <w:rPr>
          <w:rFonts w:asciiTheme="minorHAnsi" w:hAnsiTheme="minorHAnsi"/>
        </w:rPr>
        <w:t>Control Interno</w:t>
      </w:r>
      <w:r w:rsidR="00464637">
        <w:rPr>
          <w:rFonts w:asciiTheme="minorHAnsi" w:hAnsiTheme="minorHAnsi"/>
        </w:rPr>
        <w:t xml:space="preserve"> es un órgano colegiado </w:t>
      </w:r>
      <w:r w:rsidR="000B7513">
        <w:rPr>
          <w:rFonts w:asciiTheme="minorHAnsi" w:hAnsiTheme="minorHAnsi"/>
        </w:rPr>
        <w:t xml:space="preserve">de </w:t>
      </w:r>
      <w:r>
        <w:rPr>
          <w:rFonts w:asciiTheme="minorHAnsi" w:hAnsiTheme="minorHAnsi"/>
        </w:rPr>
        <w:t>apoyo a la Máxima Autoridad de la E</w:t>
      </w:r>
      <w:r w:rsidR="00DE5FA2">
        <w:rPr>
          <w:rFonts w:asciiTheme="minorHAnsi" w:hAnsiTheme="minorHAnsi"/>
        </w:rPr>
        <w:t xml:space="preserve">ntidad, </w:t>
      </w:r>
      <w:r w:rsidR="00464637">
        <w:rPr>
          <w:rFonts w:asciiTheme="minorHAnsi" w:hAnsiTheme="minorHAnsi"/>
        </w:rPr>
        <w:t>cuyo</w:t>
      </w:r>
      <w:r w:rsidR="00452F4A">
        <w:rPr>
          <w:rFonts w:asciiTheme="minorHAnsi" w:hAnsiTheme="minorHAnsi"/>
        </w:rPr>
        <w:t xml:space="preserve"> </w:t>
      </w:r>
      <w:r w:rsidR="00464637">
        <w:rPr>
          <w:rFonts w:asciiTheme="minorHAnsi" w:hAnsiTheme="minorHAnsi"/>
        </w:rPr>
        <w:t xml:space="preserve">objetivo </w:t>
      </w:r>
      <w:r>
        <w:rPr>
          <w:rFonts w:asciiTheme="minorHAnsi" w:hAnsiTheme="minorHAnsi"/>
        </w:rPr>
        <w:t xml:space="preserve">principal </w:t>
      </w:r>
      <w:r w:rsidR="00452F4A">
        <w:rPr>
          <w:rFonts w:asciiTheme="minorHAnsi" w:hAnsiTheme="minorHAnsi"/>
        </w:rPr>
        <w:t>es contribuir a</w:t>
      </w:r>
      <w:r w:rsidR="00DE5FA2">
        <w:rPr>
          <w:rFonts w:asciiTheme="minorHAnsi" w:hAnsiTheme="minorHAnsi"/>
        </w:rPr>
        <w:t xml:space="preserve"> </w:t>
      </w:r>
      <w:r w:rsidR="00452F4A">
        <w:rPr>
          <w:rFonts w:asciiTheme="minorHAnsi" w:hAnsiTheme="minorHAnsi"/>
        </w:rPr>
        <w:t>l</w:t>
      </w:r>
      <w:r w:rsidR="00DE5FA2">
        <w:rPr>
          <w:rFonts w:asciiTheme="minorHAnsi" w:hAnsiTheme="minorHAnsi"/>
        </w:rPr>
        <w:t>a</w:t>
      </w:r>
      <w:r w:rsidR="00452F4A">
        <w:rPr>
          <w:rFonts w:asciiTheme="minorHAnsi" w:hAnsiTheme="minorHAnsi"/>
        </w:rPr>
        <w:t xml:space="preserve"> eficaz y eficiente </w:t>
      </w:r>
      <w:r>
        <w:rPr>
          <w:rFonts w:asciiTheme="minorHAnsi" w:hAnsiTheme="minorHAnsi"/>
        </w:rPr>
        <w:t xml:space="preserve">implementación, mantenimiento y mejora </w:t>
      </w:r>
      <w:r w:rsidR="00A175A8">
        <w:rPr>
          <w:rFonts w:asciiTheme="minorHAnsi" w:hAnsiTheme="minorHAnsi"/>
        </w:rPr>
        <w:t>continua</w:t>
      </w:r>
      <w:r w:rsidR="00071551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del control interno institucional</w:t>
      </w:r>
      <w:r w:rsidR="008C14D5">
        <w:rPr>
          <w:rFonts w:asciiTheme="minorHAnsi" w:hAnsiTheme="minorHAnsi"/>
        </w:rPr>
        <w:t xml:space="preserve">; </w:t>
      </w:r>
      <w:r w:rsidR="0017570E">
        <w:rPr>
          <w:rFonts w:asciiTheme="minorHAnsi" w:hAnsiTheme="minorHAnsi"/>
        </w:rPr>
        <w:t>siendo</w:t>
      </w:r>
      <w:r w:rsidR="000922FB">
        <w:rPr>
          <w:rFonts w:asciiTheme="minorHAnsi" w:hAnsiTheme="minorHAnsi"/>
        </w:rPr>
        <w:t xml:space="preserve"> para ello </w:t>
      </w:r>
      <w:r w:rsidR="000E1BE4" w:rsidRPr="000E1BE4">
        <w:rPr>
          <w:rFonts w:asciiTheme="minorHAnsi" w:hAnsiTheme="minorHAnsi"/>
        </w:rPr>
        <w:t xml:space="preserve">una </w:t>
      </w:r>
      <w:r w:rsidR="008C14D5">
        <w:rPr>
          <w:rFonts w:asciiTheme="minorHAnsi" w:hAnsiTheme="minorHAnsi"/>
        </w:rPr>
        <w:t xml:space="preserve">importante </w:t>
      </w:r>
      <w:r w:rsidR="000E1BE4" w:rsidRPr="000E1BE4">
        <w:rPr>
          <w:rFonts w:asciiTheme="minorHAnsi" w:hAnsiTheme="minorHAnsi"/>
        </w:rPr>
        <w:t xml:space="preserve">instancia de </w:t>
      </w:r>
      <w:r w:rsidR="000B7513">
        <w:rPr>
          <w:rFonts w:asciiTheme="minorHAnsi" w:hAnsiTheme="minorHAnsi"/>
        </w:rPr>
        <w:t xml:space="preserve">coordinación, </w:t>
      </w:r>
      <w:r w:rsidR="00DE5FA2">
        <w:rPr>
          <w:rFonts w:asciiTheme="minorHAnsi" w:hAnsiTheme="minorHAnsi"/>
        </w:rPr>
        <w:t>asesoramiento, consulta y seguimiento</w:t>
      </w:r>
      <w:r w:rsidR="00CB0030">
        <w:rPr>
          <w:rFonts w:asciiTheme="minorHAnsi" w:hAnsiTheme="minorHAnsi"/>
        </w:rPr>
        <w:t xml:space="preserve"> oportuno</w:t>
      </w:r>
      <w:r w:rsidR="00A77CE2" w:rsidRPr="000E1BE4">
        <w:rPr>
          <w:rFonts w:asciiTheme="minorHAnsi" w:hAnsiTheme="minorHAnsi"/>
        </w:rPr>
        <w:t>.</w:t>
      </w:r>
    </w:p>
    <w:p w:rsidR="00A77CE2" w:rsidRDefault="00A77CE2" w:rsidP="000E1BE4">
      <w:pPr>
        <w:rPr>
          <w:rFonts w:asciiTheme="minorHAnsi" w:hAnsiTheme="minorHAnsi"/>
        </w:rPr>
      </w:pPr>
    </w:p>
    <w:p w:rsidR="00A77CE2" w:rsidRPr="00472CDC" w:rsidRDefault="00D346CF" w:rsidP="00D949D7">
      <w:pPr>
        <w:pStyle w:val="Prrafodelista"/>
        <w:numPr>
          <w:ilvl w:val="0"/>
          <w:numId w:val="14"/>
        </w:numPr>
        <w:ind w:left="426" w:hanging="426"/>
        <w:rPr>
          <w:rFonts w:ascii="Calibri" w:hAnsi="Calibri"/>
          <w:b/>
          <w:i/>
        </w:rPr>
      </w:pPr>
      <w:r w:rsidRPr="00D346CF">
        <w:rPr>
          <w:rFonts w:ascii="Calibri" w:hAnsi="Calibri"/>
          <w:b/>
          <w:i/>
        </w:rPr>
        <w:t>I</w:t>
      </w:r>
      <w:r w:rsidR="00A06812" w:rsidRPr="00D346CF">
        <w:rPr>
          <w:rFonts w:ascii="Calibri" w:hAnsi="Calibri"/>
          <w:b/>
          <w:i/>
        </w:rPr>
        <w:t>ntegración</w:t>
      </w:r>
    </w:p>
    <w:p w:rsidR="00D346CF" w:rsidRPr="00D346CF" w:rsidRDefault="00D346CF" w:rsidP="00ED68F3">
      <w:pPr>
        <w:pStyle w:val="Prrafodelista"/>
        <w:ind w:left="426"/>
        <w:rPr>
          <w:rFonts w:asciiTheme="minorHAnsi" w:hAnsiTheme="minorHAnsi"/>
        </w:rPr>
      </w:pPr>
    </w:p>
    <w:p w:rsidR="001E2DEF" w:rsidRDefault="00A06812" w:rsidP="00611120">
      <w:pPr>
        <w:rPr>
          <w:rFonts w:asciiTheme="minorHAnsi" w:hAnsiTheme="minorHAnsi"/>
        </w:rPr>
      </w:pPr>
      <w:r>
        <w:rPr>
          <w:rFonts w:asciiTheme="minorHAnsi" w:hAnsiTheme="minorHAnsi"/>
        </w:rPr>
        <w:t>Los integrantes del C</w:t>
      </w:r>
      <w:r w:rsidR="003034A8">
        <w:rPr>
          <w:rFonts w:asciiTheme="minorHAnsi" w:hAnsiTheme="minorHAnsi"/>
        </w:rPr>
        <w:t>O</w:t>
      </w:r>
      <w:r w:rsidR="00656025">
        <w:rPr>
          <w:rFonts w:asciiTheme="minorHAnsi" w:hAnsiTheme="minorHAnsi"/>
        </w:rPr>
        <w:t>C</w:t>
      </w:r>
      <w:r w:rsidR="003034A8">
        <w:rPr>
          <w:rFonts w:asciiTheme="minorHAnsi" w:hAnsiTheme="minorHAnsi"/>
        </w:rPr>
        <w:t>O</w:t>
      </w:r>
      <w:r w:rsidR="00656025">
        <w:rPr>
          <w:rFonts w:asciiTheme="minorHAnsi" w:hAnsiTheme="minorHAnsi"/>
        </w:rPr>
        <w:t xml:space="preserve">IN </w:t>
      </w:r>
      <w:r>
        <w:rPr>
          <w:rFonts w:asciiTheme="minorHAnsi" w:hAnsiTheme="minorHAnsi"/>
        </w:rPr>
        <w:t>debe</w:t>
      </w:r>
      <w:r w:rsidR="00B761B6">
        <w:rPr>
          <w:rFonts w:asciiTheme="minorHAnsi" w:hAnsiTheme="minorHAnsi"/>
        </w:rPr>
        <w:t>rá</w:t>
      </w:r>
      <w:r>
        <w:rPr>
          <w:rFonts w:asciiTheme="minorHAnsi" w:hAnsiTheme="minorHAnsi"/>
        </w:rPr>
        <w:t xml:space="preserve">n ser </w:t>
      </w:r>
      <w:r w:rsidR="001E2DEF">
        <w:rPr>
          <w:rFonts w:asciiTheme="minorHAnsi" w:hAnsiTheme="minorHAnsi"/>
        </w:rPr>
        <w:t xml:space="preserve">formalmente </w:t>
      </w:r>
      <w:r>
        <w:rPr>
          <w:rFonts w:asciiTheme="minorHAnsi" w:hAnsiTheme="minorHAnsi"/>
        </w:rPr>
        <w:t>designados</w:t>
      </w:r>
      <w:r w:rsidR="00656025">
        <w:rPr>
          <w:rFonts w:asciiTheme="minorHAnsi" w:hAnsiTheme="minorHAnsi"/>
        </w:rPr>
        <w:t xml:space="preserve"> </w:t>
      </w:r>
      <w:r w:rsidR="00FD31F2">
        <w:rPr>
          <w:rFonts w:asciiTheme="minorHAnsi" w:hAnsiTheme="minorHAnsi"/>
        </w:rPr>
        <w:t>por</w:t>
      </w:r>
      <w:r w:rsidR="001E2DEF">
        <w:rPr>
          <w:rFonts w:asciiTheme="minorHAnsi" w:hAnsiTheme="minorHAnsi"/>
        </w:rPr>
        <w:t xml:space="preserve"> la </w:t>
      </w:r>
      <w:r w:rsidR="00707100">
        <w:rPr>
          <w:rFonts w:asciiTheme="minorHAnsi" w:hAnsiTheme="minorHAnsi"/>
        </w:rPr>
        <w:t xml:space="preserve">Máxima Autoridad </w:t>
      </w:r>
      <w:r w:rsidR="001E2DEF">
        <w:rPr>
          <w:rFonts w:asciiTheme="minorHAnsi" w:hAnsiTheme="minorHAnsi"/>
        </w:rPr>
        <w:t xml:space="preserve">Ejecutiva de la entidad, quien junto al documento de nombramiento le hará entrega a cada </w:t>
      </w:r>
      <w:r w:rsidR="003D4BF1">
        <w:rPr>
          <w:rFonts w:asciiTheme="minorHAnsi" w:hAnsiTheme="minorHAnsi"/>
        </w:rPr>
        <w:t>integrante</w:t>
      </w:r>
      <w:r w:rsidR="001E2DEF">
        <w:rPr>
          <w:rFonts w:asciiTheme="minorHAnsi" w:hAnsiTheme="minorHAnsi"/>
        </w:rPr>
        <w:t xml:space="preserve"> de las “Responsabilidades y funciones principales” a su cargo señaladas en el numeral 3. </w:t>
      </w:r>
      <w:r w:rsidR="002F14DE">
        <w:rPr>
          <w:rFonts w:asciiTheme="minorHAnsi" w:hAnsiTheme="minorHAnsi"/>
        </w:rPr>
        <w:t>d</w:t>
      </w:r>
      <w:r w:rsidR="00D10CB4">
        <w:rPr>
          <w:rFonts w:asciiTheme="minorHAnsi" w:hAnsiTheme="minorHAnsi"/>
        </w:rPr>
        <w:t>e estas PAUTAS MÍNIMAS</w:t>
      </w:r>
      <w:r w:rsidR="001E2DEF">
        <w:rPr>
          <w:rFonts w:asciiTheme="minorHAnsi" w:hAnsiTheme="minorHAnsi"/>
        </w:rPr>
        <w:t>.</w:t>
      </w:r>
    </w:p>
    <w:p w:rsidR="001E2DEF" w:rsidRDefault="001E2DEF" w:rsidP="00611120">
      <w:pPr>
        <w:rPr>
          <w:rFonts w:asciiTheme="minorHAnsi" w:hAnsiTheme="minorHAnsi"/>
        </w:rPr>
      </w:pPr>
    </w:p>
    <w:p w:rsidR="001E2DEF" w:rsidRDefault="00A06812" w:rsidP="00FD31F2">
      <w:pPr>
        <w:rPr>
          <w:rFonts w:asciiTheme="minorHAnsi" w:hAnsiTheme="minorHAnsi"/>
        </w:rPr>
      </w:pPr>
      <w:r>
        <w:rPr>
          <w:rFonts w:asciiTheme="minorHAnsi" w:hAnsiTheme="minorHAnsi"/>
        </w:rPr>
        <w:t>A efectos de su conformaci</w:t>
      </w:r>
      <w:r w:rsidR="00251E69">
        <w:rPr>
          <w:rFonts w:asciiTheme="minorHAnsi" w:hAnsiTheme="minorHAnsi"/>
        </w:rPr>
        <w:t>ón</w:t>
      </w:r>
      <w:r w:rsidR="00E60EA0">
        <w:rPr>
          <w:rFonts w:asciiTheme="minorHAnsi" w:hAnsiTheme="minorHAnsi"/>
        </w:rPr>
        <w:t>,</w:t>
      </w:r>
      <w:r w:rsidR="00251E69">
        <w:rPr>
          <w:rFonts w:asciiTheme="minorHAnsi" w:hAnsiTheme="minorHAnsi"/>
        </w:rPr>
        <w:t xml:space="preserve"> el C</w:t>
      </w:r>
      <w:r w:rsidR="001E2DEF">
        <w:rPr>
          <w:rFonts w:asciiTheme="minorHAnsi" w:hAnsiTheme="minorHAnsi"/>
        </w:rPr>
        <w:t>O</w:t>
      </w:r>
      <w:r w:rsidR="00656025">
        <w:rPr>
          <w:rFonts w:asciiTheme="minorHAnsi" w:hAnsiTheme="minorHAnsi"/>
        </w:rPr>
        <w:t>C</w:t>
      </w:r>
      <w:r w:rsidR="001E2DEF">
        <w:rPr>
          <w:rFonts w:asciiTheme="minorHAnsi" w:hAnsiTheme="minorHAnsi"/>
        </w:rPr>
        <w:t>O</w:t>
      </w:r>
      <w:r w:rsidR="00656025">
        <w:rPr>
          <w:rFonts w:asciiTheme="minorHAnsi" w:hAnsiTheme="minorHAnsi"/>
        </w:rPr>
        <w:t>IN</w:t>
      </w:r>
      <w:r w:rsidR="00251E69">
        <w:rPr>
          <w:rFonts w:asciiTheme="minorHAnsi" w:hAnsiTheme="minorHAnsi"/>
        </w:rPr>
        <w:t xml:space="preserve"> de</w:t>
      </w:r>
      <w:r>
        <w:rPr>
          <w:rFonts w:asciiTheme="minorHAnsi" w:hAnsiTheme="minorHAnsi"/>
        </w:rPr>
        <w:t>be</w:t>
      </w:r>
      <w:r w:rsidR="00087BEB">
        <w:rPr>
          <w:rFonts w:asciiTheme="minorHAnsi" w:hAnsiTheme="minorHAnsi"/>
        </w:rPr>
        <w:t>rá</w:t>
      </w:r>
      <w:r>
        <w:rPr>
          <w:rFonts w:asciiTheme="minorHAnsi" w:hAnsiTheme="minorHAnsi"/>
        </w:rPr>
        <w:t xml:space="preserve"> estar integrado</w:t>
      </w:r>
      <w:r w:rsidR="00795845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por</w:t>
      </w:r>
      <w:r w:rsidR="001E2DEF">
        <w:rPr>
          <w:rFonts w:asciiTheme="minorHAnsi" w:hAnsiTheme="minorHAnsi"/>
        </w:rPr>
        <w:t>:</w:t>
      </w:r>
    </w:p>
    <w:p w:rsidR="001E2DEF" w:rsidRDefault="001E2DEF" w:rsidP="00FD31F2">
      <w:pPr>
        <w:rPr>
          <w:rFonts w:asciiTheme="minorHAnsi" w:hAnsiTheme="minorHAnsi"/>
        </w:rPr>
      </w:pPr>
    </w:p>
    <w:p w:rsidR="001E2DEF" w:rsidRPr="00992B6A" w:rsidRDefault="001E2DEF" w:rsidP="00992B6A">
      <w:pPr>
        <w:pStyle w:val="Prrafodelista"/>
        <w:numPr>
          <w:ilvl w:val="0"/>
          <w:numId w:val="21"/>
        </w:numPr>
        <w:ind w:left="567" w:hanging="567"/>
        <w:rPr>
          <w:rFonts w:asciiTheme="minorHAnsi" w:hAnsiTheme="minorHAnsi"/>
        </w:rPr>
      </w:pPr>
      <w:r w:rsidRPr="00992B6A">
        <w:rPr>
          <w:rFonts w:asciiTheme="minorHAnsi" w:hAnsiTheme="minorHAnsi"/>
        </w:rPr>
        <w:t>La Máxima Autoridad Ejecutiva de la entidad, o quien éste designe</w:t>
      </w:r>
      <w:r w:rsidR="003C037E">
        <w:rPr>
          <w:rFonts w:asciiTheme="minorHAnsi" w:hAnsiTheme="minorHAnsi"/>
        </w:rPr>
        <w:t xml:space="preserve"> con la debida autoridad de decisión</w:t>
      </w:r>
      <w:r w:rsidRPr="00992B6A">
        <w:rPr>
          <w:rFonts w:asciiTheme="minorHAnsi" w:hAnsiTheme="minorHAnsi"/>
        </w:rPr>
        <w:t>.</w:t>
      </w:r>
    </w:p>
    <w:p w:rsidR="001E2DEF" w:rsidRDefault="001E2DEF" w:rsidP="00992B6A">
      <w:pPr>
        <w:ind w:left="567" w:hanging="567"/>
        <w:rPr>
          <w:rFonts w:asciiTheme="minorHAnsi" w:hAnsiTheme="minorHAnsi"/>
        </w:rPr>
      </w:pPr>
    </w:p>
    <w:p w:rsidR="001E2DEF" w:rsidRPr="00992B6A" w:rsidRDefault="001E2DEF" w:rsidP="00992B6A">
      <w:pPr>
        <w:pStyle w:val="Prrafodelista"/>
        <w:numPr>
          <w:ilvl w:val="0"/>
          <w:numId w:val="21"/>
        </w:numPr>
        <w:ind w:left="567" w:hanging="567"/>
        <w:rPr>
          <w:rFonts w:asciiTheme="minorHAnsi" w:hAnsiTheme="minorHAnsi"/>
        </w:rPr>
      </w:pPr>
      <w:r w:rsidRPr="00992B6A">
        <w:rPr>
          <w:rFonts w:asciiTheme="minorHAnsi" w:hAnsiTheme="minorHAnsi"/>
        </w:rPr>
        <w:t xml:space="preserve">Un representante de la Unidad de Planificación o su equivalente, quien coordinará las actividades del COCOIN. En caso que esta Unidad no exista, la función de coordinación </w:t>
      </w:r>
      <w:r w:rsidR="00CC319F" w:rsidRPr="00992B6A">
        <w:rPr>
          <w:rFonts w:asciiTheme="minorHAnsi" w:hAnsiTheme="minorHAnsi"/>
        </w:rPr>
        <w:t xml:space="preserve">deberá recaer en </w:t>
      </w:r>
      <w:r w:rsidRPr="00992B6A">
        <w:rPr>
          <w:rFonts w:asciiTheme="minorHAnsi" w:hAnsiTheme="minorHAnsi"/>
        </w:rPr>
        <w:t>el Administrador o Gerente Administrativo.</w:t>
      </w:r>
    </w:p>
    <w:p w:rsidR="00CC319F" w:rsidRDefault="00CC319F" w:rsidP="00992B6A">
      <w:pPr>
        <w:ind w:left="567" w:hanging="567"/>
        <w:rPr>
          <w:rFonts w:asciiTheme="minorHAnsi" w:hAnsiTheme="minorHAnsi"/>
        </w:rPr>
      </w:pPr>
    </w:p>
    <w:p w:rsidR="00CC319F" w:rsidRPr="00992B6A" w:rsidRDefault="003C037E" w:rsidP="00992B6A">
      <w:pPr>
        <w:pStyle w:val="Prrafodelista"/>
        <w:numPr>
          <w:ilvl w:val="0"/>
          <w:numId w:val="21"/>
        </w:numPr>
        <w:ind w:left="567" w:hanging="567"/>
        <w:rPr>
          <w:rFonts w:asciiTheme="minorHAnsi" w:hAnsiTheme="minorHAnsi"/>
        </w:rPr>
      </w:pPr>
      <w:r>
        <w:rPr>
          <w:rFonts w:asciiTheme="minorHAnsi" w:hAnsiTheme="minorHAnsi"/>
        </w:rPr>
        <w:t xml:space="preserve">El responsable de la </w:t>
      </w:r>
      <w:r w:rsidR="00CC319F" w:rsidRPr="00992B6A">
        <w:rPr>
          <w:rFonts w:asciiTheme="minorHAnsi" w:hAnsiTheme="minorHAnsi"/>
        </w:rPr>
        <w:t>Administración o Gerencia Administrativa</w:t>
      </w:r>
      <w:r>
        <w:rPr>
          <w:rFonts w:asciiTheme="minorHAnsi" w:hAnsiTheme="minorHAnsi"/>
        </w:rPr>
        <w:t xml:space="preserve"> de la entidad, o quien éste designe con facultad de decisión</w:t>
      </w:r>
      <w:r w:rsidR="00CC319F" w:rsidRPr="00992B6A">
        <w:rPr>
          <w:rFonts w:asciiTheme="minorHAnsi" w:hAnsiTheme="minorHAnsi"/>
        </w:rPr>
        <w:t>.</w:t>
      </w:r>
    </w:p>
    <w:p w:rsidR="00CC319F" w:rsidRDefault="00CC319F" w:rsidP="00992B6A">
      <w:pPr>
        <w:ind w:left="567" w:hanging="567"/>
        <w:rPr>
          <w:rFonts w:asciiTheme="minorHAnsi" w:hAnsiTheme="minorHAnsi"/>
        </w:rPr>
      </w:pPr>
    </w:p>
    <w:p w:rsidR="00CC319F" w:rsidRPr="00992B6A" w:rsidRDefault="003C037E" w:rsidP="00992B6A">
      <w:pPr>
        <w:pStyle w:val="Prrafodelista"/>
        <w:numPr>
          <w:ilvl w:val="0"/>
          <w:numId w:val="21"/>
        </w:numPr>
        <w:ind w:left="567" w:hanging="567"/>
        <w:rPr>
          <w:rFonts w:asciiTheme="minorHAnsi" w:hAnsiTheme="minorHAnsi"/>
        </w:rPr>
      </w:pPr>
      <w:r>
        <w:rPr>
          <w:rFonts w:asciiTheme="minorHAnsi" w:hAnsiTheme="minorHAnsi"/>
        </w:rPr>
        <w:t>El responsable</w:t>
      </w:r>
      <w:r w:rsidR="00CC319F" w:rsidRPr="00992B6A">
        <w:rPr>
          <w:rFonts w:asciiTheme="minorHAnsi" w:hAnsiTheme="minorHAnsi"/>
        </w:rPr>
        <w:t xml:space="preserve"> del área financiera</w:t>
      </w:r>
      <w:r>
        <w:rPr>
          <w:rFonts w:asciiTheme="minorHAnsi" w:hAnsiTheme="minorHAnsi"/>
        </w:rPr>
        <w:t xml:space="preserve">, o quien éste designe con el debido poder </w:t>
      </w:r>
      <w:r w:rsidR="003D4BF1">
        <w:rPr>
          <w:rFonts w:asciiTheme="minorHAnsi" w:hAnsiTheme="minorHAnsi"/>
        </w:rPr>
        <w:t xml:space="preserve">de </w:t>
      </w:r>
      <w:r>
        <w:rPr>
          <w:rFonts w:asciiTheme="minorHAnsi" w:hAnsiTheme="minorHAnsi"/>
        </w:rPr>
        <w:t>decisión</w:t>
      </w:r>
      <w:r w:rsidR="00CC319F" w:rsidRPr="00992B6A">
        <w:rPr>
          <w:rFonts w:asciiTheme="minorHAnsi" w:hAnsiTheme="minorHAnsi"/>
        </w:rPr>
        <w:t>.</w:t>
      </w:r>
    </w:p>
    <w:p w:rsidR="00CC319F" w:rsidRDefault="00CC319F" w:rsidP="00992B6A">
      <w:pPr>
        <w:ind w:left="567" w:hanging="567"/>
        <w:rPr>
          <w:rFonts w:asciiTheme="minorHAnsi" w:hAnsiTheme="minorHAnsi"/>
        </w:rPr>
      </w:pPr>
    </w:p>
    <w:p w:rsidR="00CC319F" w:rsidRDefault="003C037E" w:rsidP="00992B6A">
      <w:pPr>
        <w:pStyle w:val="Prrafodelista"/>
        <w:numPr>
          <w:ilvl w:val="0"/>
          <w:numId w:val="21"/>
        </w:numPr>
        <w:ind w:left="567" w:hanging="567"/>
        <w:rPr>
          <w:rFonts w:asciiTheme="minorHAnsi" w:hAnsiTheme="minorHAnsi"/>
        </w:rPr>
      </w:pPr>
      <w:r>
        <w:rPr>
          <w:rFonts w:asciiTheme="minorHAnsi" w:hAnsiTheme="minorHAnsi"/>
        </w:rPr>
        <w:t>El responsable de cada unidad organizacional “clave” o quien éste designe con potestad de decisión</w:t>
      </w:r>
      <w:r w:rsidR="00CC319F" w:rsidRPr="00992B6A">
        <w:rPr>
          <w:rFonts w:asciiTheme="minorHAnsi" w:hAnsiTheme="minorHAnsi"/>
        </w:rPr>
        <w:t>.</w:t>
      </w:r>
    </w:p>
    <w:p w:rsidR="00992B6A" w:rsidRPr="00992B6A" w:rsidRDefault="00992B6A" w:rsidP="00992B6A">
      <w:pPr>
        <w:pStyle w:val="Prrafodelista"/>
        <w:rPr>
          <w:rFonts w:asciiTheme="minorHAnsi" w:hAnsiTheme="minorHAnsi"/>
        </w:rPr>
      </w:pPr>
    </w:p>
    <w:p w:rsidR="00992B6A" w:rsidRDefault="0083483C" w:rsidP="00992B6A">
      <w:pPr>
        <w:pStyle w:val="Prrafodelista"/>
        <w:numPr>
          <w:ilvl w:val="0"/>
          <w:numId w:val="21"/>
        </w:numPr>
        <w:ind w:left="567" w:hanging="567"/>
        <w:rPr>
          <w:rFonts w:asciiTheme="minorHAnsi" w:hAnsiTheme="minorHAnsi"/>
        </w:rPr>
      </w:pPr>
      <w:r>
        <w:rPr>
          <w:rFonts w:asciiTheme="minorHAnsi" w:hAnsiTheme="minorHAnsi"/>
        </w:rPr>
        <w:t>El J</w:t>
      </w:r>
      <w:r w:rsidR="00992B6A">
        <w:rPr>
          <w:rFonts w:asciiTheme="minorHAnsi" w:hAnsiTheme="minorHAnsi"/>
        </w:rPr>
        <w:t>efe de la Unidad de Auditoría Interna, quien participará con voz pero sin voto.</w:t>
      </w:r>
    </w:p>
    <w:p w:rsidR="00992B6A" w:rsidRPr="00992B6A" w:rsidRDefault="00992B6A" w:rsidP="00992B6A">
      <w:pPr>
        <w:pStyle w:val="Prrafodelista"/>
        <w:rPr>
          <w:rFonts w:asciiTheme="minorHAnsi" w:hAnsiTheme="minorHAnsi"/>
        </w:rPr>
      </w:pPr>
    </w:p>
    <w:p w:rsidR="00795845" w:rsidRDefault="00992B6A" w:rsidP="00FD31F2">
      <w:pPr>
        <w:rPr>
          <w:rFonts w:asciiTheme="minorHAnsi" w:hAnsiTheme="minorHAnsi"/>
        </w:rPr>
      </w:pPr>
      <w:r>
        <w:rPr>
          <w:rFonts w:asciiTheme="minorHAnsi" w:hAnsiTheme="minorHAnsi"/>
        </w:rPr>
        <w:t>Por otra parte la ONADICI podrá participar en las reuniones del COCOIN en carácter de observador.</w:t>
      </w:r>
    </w:p>
    <w:p w:rsidR="00795845" w:rsidRDefault="00795845" w:rsidP="00FD31F2">
      <w:pPr>
        <w:rPr>
          <w:rFonts w:asciiTheme="minorHAnsi" w:hAnsiTheme="minorHAnsi"/>
        </w:rPr>
      </w:pPr>
    </w:p>
    <w:p w:rsidR="00707100" w:rsidRDefault="00C63AF2" w:rsidP="00DF693C">
      <w:pPr>
        <w:rPr>
          <w:rFonts w:asciiTheme="minorHAnsi" w:hAnsiTheme="minorHAnsi"/>
        </w:rPr>
      </w:pPr>
      <w:r>
        <w:rPr>
          <w:rFonts w:asciiTheme="minorHAnsi" w:hAnsiTheme="minorHAnsi"/>
        </w:rPr>
        <w:t>Finalmente, l</w:t>
      </w:r>
      <w:r w:rsidR="00DF693C">
        <w:rPr>
          <w:rFonts w:asciiTheme="minorHAnsi" w:hAnsiTheme="minorHAnsi"/>
        </w:rPr>
        <w:t xml:space="preserve">as decisiones se tomarán por mayoría </w:t>
      </w:r>
      <w:r w:rsidR="004653CB">
        <w:rPr>
          <w:rFonts w:asciiTheme="minorHAnsi" w:hAnsiTheme="minorHAnsi"/>
        </w:rPr>
        <w:t xml:space="preserve">absoluta de los presentes (la mitad más uno) </w:t>
      </w:r>
      <w:r w:rsidR="00795845">
        <w:rPr>
          <w:rFonts w:asciiTheme="minorHAnsi" w:hAnsiTheme="minorHAnsi"/>
        </w:rPr>
        <w:t>y en caso de empate el presidente del C</w:t>
      </w:r>
      <w:r>
        <w:rPr>
          <w:rFonts w:asciiTheme="minorHAnsi" w:hAnsiTheme="minorHAnsi"/>
        </w:rPr>
        <w:t>O</w:t>
      </w:r>
      <w:r w:rsidR="00795845">
        <w:rPr>
          <w:rFonts w:asciiTheme="minorHAnsi" w:hAnsiTheme="minorHAnsi"/>
        </w:rPr>
        <w:t>C</w:t>
      </w:r>
      <w:r>
        <w:rPr>
          <w:rFonts w:asciiTheme="minorHAnsi" w:hAnsiTheme="minorHAnsi"/>
        </w:rPr>
        <w:t>O</w:t>
      </w:r>
      <w:r w:rsidR="00795845">
        <w:rPr>
          <w:rFonts w:asciiTheme="minorHAnsi" w:hAnsiTheme="minorHAnsi"/>
        </w:rPr>
        <w:t xml:space="preserve">IN tendrá voto </w:t>
      </w:r>
      <w:r w:rsidR="001C04F0">
        <w:rPr>
          <w:rFonts w:asciiTheme="minorHAnsi" w:hAnsiTheme="minorHAnsi"/>
        </w:rPr>
        <w:t>decisorio</w:t>
      </w:r>
      <w:r w:rsidR="00795845">
        <w:rPr>
          <w:rFonts w:asciiTheme="minorHAnsi" w:hAnsiTheme="minorHAnsi"/>
        </w:rPr>
        <w:t>.</w:t>
      </w:r>
      <w:r w:rsidR="00251E69">
        <w:rPr>
          <w:rFonts w:asciiTheme="minorHAnsi" w:hAnsiTheme="minorHAnsi"/>
        </w:rPr>
        <w:t xml:space="preserve"> </w:t>
      </w:r>
      <w:r w:rsidR="00E85782">
        <w:rPr>
          <w:rFonts w:asciiTheme="minorHAnsi" w:hAnsiTheme="minorHAnsi"/>
        </w:rPr>
        <w:t xml:space="preserve"> </w:t>
      </w:r>
    </w:p>
    <w:p w:rsidR="00DF693C" w:rsidRDefault="00DF693C" w:rsidP="00707100">
      <w:pPr>
        <w:ind w:left="426"/>
        <w:rPr>
          <w:rFonts w:asciiTheme="minorHAnsi" w:hAnsiTheme="minorHAnsi"/>
        </w:rPr>
      </w:pPr>
    </w:p>
    <w:p w:rsidR="002F14DE" w:rsidRDefault="002F14DE" w:rsidP="00707100">
      <w:pPr>
        <w:ind w:left="426"/>
        <w:rPr>
          <w:rFonts w:asciiTheme="minorHAnsi" w:hAnsiTheme="minorHAnsi"/>
        </w:rPr>
      </w:pPr>
    </w:p>
    <w:p w:rsidR="00CD0351" w:rsidRPr="00251E69" w:rsidRDefault="00CD0351" w:rsidP="00707100">
      <w:pPr>
        <w:ind w:left="426"/>
        <w:rPr>
          <w:rFonts w:asciiTheme="minorHAnsi" w:hAnsiTheme="minorHAnsi"/>
        </w:rPr>
      </w:pPr>
    </w:p>
    <w:p w:rsidR="00707100" w:rsidRPr="00707100" w:rsidRDefault="002A3AF9" w:rsidP="00707100">
      <w:pPr>
        <w:pStyle w:val="Prrafodelista"/>
        <w:numPr>
          <w:ilvl w:val="0"/>
          <w:numId w:val="14"/>
        </w:numPr>
        <w:ind w:left="426" w:hanging="426"/>
        <w:rPr>
          <w:rFonts w:ascii="Calibri" w:hAnsi="Calibri"/>
          <w:b/>
          <w:i/>
        </w:rPr>
      </w:pPr>
      <w:r>
        <w:rPr>
          <w:rFonts w:ascii="Calibri" w:hAnsi="Calibri"/>
          <w:b/>
          <w:i/>
        </w:rPr>
        <w:t>Responsabilidades y f</w:t>
      </w:r>
      <w:r w:rsidR="00707100">
        <w:rPr>
          <w:rFonts w:ascii="Calibri" w:hAnsi="Calibri"/>
          <w:b/>
          <w:i/>
        </w:rPr>
        <w:t>unciones principales</w:t>
      </w:r>
    </w:p>
    <w:p w:rsidR="00251E69" w:rsidRPr="00251E69" w:rsidRDefault="00251E69" w:rsidP="00251E69">
      <w:pPr>
        <w:pStyle w:val="Prrafodelista"/>
        <w:rPr>
          <w:rFonts w:asciiTheme="minorHAnsi" w:hAnsiTheme="minorHAnsi"/>
        </w:rPr>
      </w:pPr>
    </w:p>
    <w:p w:rsidR="00AD550C" w:rsidRDefault="002A3AF9" w:rsidP="00583336">
      <w:pPr>
        <w:autoSpaceDE w:val="0"/>
        <w:autoSpaceDN w:val="0"/>
        <w:adjustRightInd w:val="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A efecto de cumplir con las responsabilidades que se desprenden de los </w:t>
      </w:r>
      <w:r w:rsidR="0098685D">
        <w:rPr>
          <w:rFonts w:asciiTheme="minorHAnsi" w:hAnsiTheme="minorHAnsi"/>
        </w:rPr>
        <w:t>O</w:t>
      </w:r>
      <w:r>
        <w:rPr>
          <w:rFonts w:asciiTheme="minorHAnsi" w:hAnsiTheme="minorHAnsi"/>
        </w:rPr>
        <w:t xml:space="preserve">bjetivos del </w:t>
      </w:r>
      <w:r w:rsidR="0098685D">
        <w:rPr>
          <w:rFonts w:asciiTheme="minorHAnsi" w:hAnsiTheme="minorHAnsi"/>
        </w:rPr>
        <w:t>C</w:t>
      </w:r>
      <w:r w:rsidR="00C63AF2">
        <w:rPr>
          <w:rFonts w:asciiTheme="minorHAnsi" w:hAnsiTheme="minorHAnsi"/>
        </w:rPr>
        <w:t>O</w:t>
      </w:r>
      <w:r w:rsidR="0098685D">
        <w:rPr>
          <w:rFonts w:asciiTheme="minorHAnsi" w:hAnsiTheme="minorHAnsi"/>
        </w:rPr>
        <w:t>C</w:t>
      </w:r>
      <w:r w:rsidR="00C63AF2">
        <w:rPr>
          <w:rFonts w:asciiTheme="minorHAnsi" w:hAnsiTheme="minorHAnsi"/>
        </w:rPr>
        <w:t>O</w:t>
      </w:r>
      <w:r w:rsidR="0098685D">
        <w:rPr>
          <w:rFonts w:asciiTheme="minorHAnsi" w:hAnsiTheme="minorHAnsi"/>
        </w:rPr>
        <w:t>IN</w:t>
      </w:r>
      <w:r>
        <w:rPr>
          <w:rFonts w:asciiTheme="minorHAnsi" w:hAnsiTheme="minorHAnsi"/>
        </w:rPr>
        <w:t xml:space="preserve"> mencionados en 1. </w:t>
      </w:r>
      <w:r w:rsidR="00A9798B">
        <w:rPr>
          <w:rFonts w:asciiTheme="minorHAnsi" w:hAnsiTheme="minorHAnsi"/>
        </w:rPr>
        <w:t>a</w:t>
      </w:r>
      <w:r>
        <w:rPr>
          <w:rFonts w:asciiTheme="minorHAnsi" w:hAnsiTheme="minorHAnsi"/>
        </w:rPr>
        <w:t>nterior, el Comité desarrollará, entre otras, las siguientes funciones:</w:t>
      </w:r>
    </w:p>
    <w:p w:rsidR="00AD550C" w:rsidRPr="00583336" w:rsidRDefault="00AD550C" w:rsidP="00583336">
      <w:pPr>
        <w:autoSpaceDE w:val="0"/>
        <w:autoSpaceDN w:val="0"/>
        <w:adjustRightInd w:val="0"/>
        <w:rPr>
          <w:rFonts w:asciiTheme="minorHAnsi" w:hAnsiTheme="minorHAnsi"/>
        </w:rPr>
      </w:pPr>
    </w:p>
    <w:p w:rsidR="003C037E" w:rsidRDefault="003C037E" w:rsidP="003C037E">
      <w:pPr>
        <w:pStyle w:val="Prrafodelista"/>
        <w:numPr>
          <w:ilvl w:val="0"/>
          <w:numId w:val="17"/>
        </w:numPr>
        <w:ind w:left="426" w:hanging="425"/>
        <w:rPr>
          <w:rFonts w:asciiTheme="minorHAnsi" w:hAnsiTheme="minorHAnsi"/>
        </w:rPr>
      </w:pPr>
      <w:r>
        <w:rPr>
          <w:rFonts w:asciiTheme="minorHAnsi" w:hAnsiTheme="minorHAnsi"/>
        </w:rPr>
        <w:t>Elaborar el Plan Anual de Trabajo del Comité identificando</w:t>
      </w:r>
      <w:r w:rsidR="00C63A88">
        <w:rPr>
          <w:rFonts w:asciiTheme="minorHAnsi" w:hAnsiTheme="minorHAnsi"/>
        </w:rPr>
        <w:t>, por ejemplo</w:t>
      </w:r>
      <w:r w:rsidR="00C409C3">
        <w:rPr>
          <w:rFonts w:asciiTheme="minorHAnsi" w:hAnsiTheme="minorHAnsi"/>
        </w:rPr>
        <w:t>:</w:t>
      </w:r>
      <w:r>
        <w:rPr>
          <w:rFonts w:asciiTheme="minorHAnsi" w:hAnsiTheme="minorHAnsi"/>
        </w:rPr>
        <w:t xml:space="preserve"> </w:t>
      </w:r>
      <w:r w:rsidR="00C409C3">
        <w:rPr>
          <w:rFonts w:asciiTheme="minorHAnsi" w:hAnsiTheme="minorHAnsi"/>
        </w:rPr>
        <w:t>actividades, plazos de ejecución, responsables, productos o resultados esperados</w:t>
      </w:r>
      <w:r w:rsidR="003E61CF">
        <w:rPr>
          <w:rFonts w:asciiTheme="minorHAnsi" w:hAnsiTheme="minorHAnsi"/>
        </w:rPr>
        <w:t>, etc</w:t>
      </w:r>
      <w:r>
        <w:rPr>
          <w:rFonts w:asciiTheme="minorHAnsi" w:hAnsiTheme="minorHAnsi"/>
        </w:rPr>
        <w:t>.</w:t>
      </w:r>
      <w:r w:rsidR="003E61CF">
        <w:rPr>
          <w:rFonts w:asciiTheme="minorHAnsi" w:hAnsiTheme="minorHAnsi"/>
        </w:rPr>
        <w:t xml:space="preserve"> Cabe resaltar que entre la</w:t>
      </w:r>
      <w:r w:rsidR="00C63A88">
        <w:rPr>
          <w:rFonts w:asciiTheme="minorHAnsi" w:hAnsiTheme="minorHAnsi"/>
        </w:rPr>
        <w:t>s</w:t>
      </w:r>
      <w:r w:rsidR="003E61CF">
        <w:rPr>
          <w:rFonts w:asciiTheme="minorHAnsi" w:hAnsiTheme="minorHAnsi"/>
        </w:rPr>
        <w:t xml:space="preserve"> actividades a incluir en dicho Plan deberán </w:t>
      </w:r>
      <w:r w:rsidR="00C63A88">
        <w:rPr>
          <w:rFonts w:asciiTheme="minorHAnsi" w:hAnsiTheme="minorHAnsi"/>
        </w:rPr>
        <w:t>considerarse</w:t>
      </w:r>
      <w:r w:rsidR="003E61CF">
        <w:rPr>
          <w:rFonts w:asciiTheme="minorHAnsi" w:hAnsiTheme="minorHAnsi"/>
        </w:rPr>
        <w:t xml:space="preserve">, como mínimo, las </w:t>
      </w:r>
      <w:r w:rsidR="00C63A88">
        <w:rPr>
          <w:rFonts w:asciiTheme="minorHAnsi" w:hAnsiTheme="minorHAnsi"/>
        </w:rPr>
        <w:t xml:space="preserve">relacionadas a </w:t>
      </w:r>
      <w:r w:rsidR="003E61CF">
        <w:rPr>
          <w:rFonts w:asciiTheme="minorHAnsi" w:hAnsiTheme="minorHAnsi"/>
        </w:rPr>
        <w:t>las funciones del Comité</w:t>
      </w:r>
      <w:r w:rsidR="00C63A88">
        <w:rPr>
          <w:rFonts w:asciiTheme="minorHAnsi" w:hAnsiTheme="minorHAnsi"/>
        </w:rPr>
        <w:t xml:space="preserve"> descriptas seguidamente</w:t>
      </w:r>
      <w:r w:rsidR="003E61CF">
        <w:rPr>
          <w:rFonts w:asciiTheme="minorHAnsi" w:hAnsiTheme="minorHAnsi"/>
        </w:rPr>
        <w:t xml:space="preserve">. </w:t>
      </w:r>
    </w:p>
    <w:p w:rsidR="00B51914" w:rsidRDefault="00B51914" w:rsidP="00B51914">
      <w:pPr>
        <w:pStyle w:val="Prrafodelista"/>
        <w:numPr>
          <w:ilvl w:val="0"/>
          <w:numId w:val="17"/>
        </w:numPr>
        <w:ind w:left="426" w:hanging="425"/>
        <w:rPr>
          <w:rFonts w:asciiTheme="minorHAnsi" w:hAnsiTheme="minorHAnsi"/>
        </w:rPr>
      </w:pPr>
      <w:r>
        <w:rPr>
          <w:rFonts w:asciiTheme="minorHAnsi" w:hAnsiTheme="minorHAnsi"/>
        </w:rPr>
        <w:t xml:space="preserve">Remitir a la ONADICI el Plan Anual de Trabajo del COCOIN </w:t>
      </w:r>
      <w:r w:rsidR="00C409C3">
        <w:rPr>
          <w:rFonts w:asciiTheme="minorHAnsi" w:hAnsiTheme="minorHAnsi"/>
        </w:rPr>
        <w:t>debidamente aprobado por la Máxima Autoridad Ejecutiva de la entidad</w:t>
      </w:r>
      <w:r w:rsidR="00F2437A">
        <w:rPr>
          <w:rFonts w:asciiTheme="minorHAnsi" w:hAnsiTheme="minorHAnsi"/>
        </w:rPr>
        <w:t>,</w:t>
      </w:r>
      <w:r w:rsidR="00C409C3">
        <w:rPr>
          <w:rFonts w:asciiTheme="minorHAnsi" w:hAnsiTheme="minorHAnsi"/>
        </w:rPr>
        <w:t xml:space="preserve"> a</w:t>
      </w:r>
      <w:r w:rsidR="00E73634">
        <w:rPr>
          <w:rFonts w:asciiTheme="minorHAnsi" w:hAnsiTheme="minorHAnsi"/>
        </w:rPr>
        <w:t xml:space="preserve">ntes de finalizar el mes de enero </w:t>
      </w:r>
      <w:r>
        <w:rPr>
          <w:rFonts w:asciiTheme="minorHAnsi" w:hAnsiTheme="minorHAnsi"/>
        </w:rPr>
        <w:t>de cada año</w:t>
      </w:r>
      <w:r w:rsidR="00E73634">
        <w:rPr>
          <w:rFonts w:asciiTheme="minorHAnsi" w:hAnsiTheme="minorHAnsi"/>
        </w:rPr>
        <w:t>.</w:t>
      </w:r>
      <w:r>
        <w:rPr>
          <w:rFonts w:asciiTheme="minorHAnsi" w:hAnsiTheme="minorHAnsi"/>
        </w:rPr>
        <w:t xml:space="preserve"> </w:t>
      </w:r>
    </w:p>
    <w:p w:rsidR="006F020C" w:rsidRPr="00B51914" w:rsidRDefault="006F020C" w:rsidP="00B51914">
      <w:pPr>
        <w:pStyle w:val="Prrafodelista"/>
        <w:numPr>
          <w:ilvl w:val="0"/>
          <w:numId w:val="17"/>
        </w:numPr>
        <w:ind w:left="426" w:hanging="425"/>
        <w:rPr>
          <w:rFonts w:asciiTheme="minorHAnsi" w:hAnsiTheme="minorHAnsi"/>
        </w:rPr>
      </w:pPr>
      <w:r>
        <w:rPr>
          <w:rFonts w:asciiTheme="minorHAnsi" w:hAnsiTheme="minorHAnsi"/>
        </w:rPr>
        <w:t xml:space="preserve">Elaborar </w:t>
      </w:r>
      <w:r w:rsidR="0010497C">
        <w:rPr>
          <w:rFonts w:asciiTheme="minorHAnsi" w:hAnsiTheme="minorHAnsi"/>
        </w:rPr>
        <w:t>I</w:t>
      </w:r>
      <w:r>
        <w:rPr>
          <w:rFonts w:asciiTheme="minorHAnsi" w:hAnsiTheme="minorHAnsi"/>
        </w:rPr>
        <w:t xml:space="preserve">nformes </w:t>
      </w:r>
      <w:r w:rsidR="001936B0">
        <w:rPr>
          <w:rFonts w:asciiTheme="minorHAnsi" w:hAnsiTheme="minorHAnsi"/>
        </w:rPr>
        <w:t>S</w:t>
      </w:r>
      <w:r w:rsidR="0010497C">
        <w:rPr>
          <w:rFonts w:asciiTheme="minorHAnsi" w:hAnsiTheme="minorHAnsi"/>
        </w:rPr>
        <w:t>emestrales</w:t>
      </w:r>
      <w:r>
        <w:rPr>
          <w:rFonts w:asciiTheme="minorHAnsi" w:hAnsiTheme="minorHAnsi"/>
        </w:rPr>
        <w:t xml:space="preserve"> sobre el grado de avance en el cumplimiento del Plan Anual de Trabajo, el cual una vez aprobado por la Máxima Au</w:t>
      </w:r>
      <w:r w:rsidR="001936B0">
        <w:rPr>
          <w:rFonts w:asciiTheme="minorHAnsi" w:hAnsiTheme="minorHAnsi"/>
        </w:rPr>
        <w:t>toridad Ejecutiva de la entidad</w:t>
      </w:r>
      <w:r>
        <w:rPr>
          <w:rFonts w:asciiTheme="minorHAnsi" w:hAnsiTheme="minorHAnsi"/>
        </w:rPr>
        <w:t xml:space="preserve"> deberá ser remitido a la ONADICI</w:t>
      </w:r>
      <w:r w:rsidR="0010497C">
        <w:rPr>
          <w:rFonts w:asciiTheme="minorHAnsi" w:hAnsiTheme="minorHAnsi"/>
        </w:rPr>
        <w:t xml:space="preserve"> dentro de los primeros diez (10) días hábiles posteriores al semestre calendario que se está informado.</w:t>
      </w:r>
    </w:p>
    <w:p w:rsidR="00D8250D" w:rsidRPr="00B6278C" w:rsidRDefault="003C037E" w:rsidP="003C037E">
      <w:pPr>
        <w:pStyle w:val="Prrafodelista"/>
        <w:numPr>
          <w:ilvl w:val="0"/>
          <w:numId w:val="17"/>
        </w:numPr>
        <w:ind w:left="426" w:hanging="425"/>
        <w:rPr>
          <w:rFonts w:asciiTheme="minorHAnsi" w:hAnsiTheme="minorHAnsi"/>
        </w:rPr>
      </w:pPr>
      <w:r w:rsidRPr="00B6278C">
        <w:rPr>
          <w:rFonts w:asciiTheme="minorHAnsi" w:hAnsiTheme="minorHAnsi"/>
        </w:rPr>
        <w:t>Promover</w:t>
      </w:r>
      <w:r w:rsidR="00957019" w:rsidRPr="00B6278C">
        <w:rPr>
          <w:rFonts w:asciiTheme="minorHAnsi" w:hAnsiTheme="minorHAnsi"/>
        </w:rPr>
        <w:t xml:space="preserve"> y coordinar</w:t>
      </w:r>
      <w:r w:rsidRPr="00B6278C">
        <w:rPr>
          <w:rFonts w:asciiTheme="minorHAnsi" w:hAnsiTheme="minorHAnsi"/>
        </w:rPr>
        <w:t xml:space="preserve"> </w:t>
      </w:r>
      <w:r w:rsidR="00CC1CA0" w:rsidRPr="00B6278C">
        <w:rPr>
          <w:rFonts w:asciiTheme="minorHAnsi" w:hAnsiTheme="minorHAnsi"/>
        </w:rPr>
        <w:t xml:space="preserve">la realización oportuna de </w:t>
      </w:r>
      <w:r w:rsidRPr="00B6278C">
        <w:rPr>
          <w:rFonts w:asciiTheme="minorHAnsi" w:hAnsiTheme="minorHAnsi"/>
        </w:rPr>
        <w:t>Talleres de Autoevaluación y Evaluaciones Separadas</w:t>
      </w:r>
      <w:r w:rsidR="004F0DE8" w:rsidRPr="00B6278C">
        <w:rPr>
          <w:rFonts w:asciiTheme="minorHAnsi" w:hAnsiTheme="minorHAnsi"/>
        </w:rPr>
        <w:t>, procurando siempre la complementación de las mismas</w:t>
      </w:r>
      <w:r w:rsidRPr="00B6278C">
        <w:rPr>
          <w:rFonts w:asciiTheme="minorHAnsi" w:hAnsiTheme="minorHAnsi"/>
        </w:rPr>
        <w:t>.</w:t>
      </w:r>
    </w:p>
    <w:p w:rsidR="003C037E" w:rsidRPr="00D8250D" w:rsidRDefault="00D8250D" w:rsidP="003C037E">
      <w:pPr>
        <w:pStyle w:val="Prrafodelista"/>
        <w:numPr>
          <w:ilvl w:val="0"/>
          <w:numId w:val="17"/>
        </w:numPr>
        <w:ind w:left="426" w:hanging="425"/>
        <w:rPr>
          <w:rFonts w:asciiTheme="minorHAnsi" w:hAnsiTheme="minorHAnsi"/>
          <w:color w:val="FF0000"/>
        </w:rPr>
      </w:pPr>
      <w:r>
        <w:rPr>
          <w:rFonts w:asciiTheme="minorHAnsi" w:hAnsiTheme="minorHAnsi"/>
          <w:color w:val="FF0000"/>
        </w:rPr>
        <w:t xml:space="preserve">Promover y coordinar la </w:t>
      </w:r>
      <w:r w:rsidR="00C42E97" w:rsidRPr="00D8250D">
        <w:rPr>
          <w:rFonts w:asciiTheme="minorHAnsi" w:hAnsiTheme="minorHAnsi"/>
          <w:color w:val="FF0000"/>
        </w:rPr>
        <w:t>actualización</w:t>
      </w:r>
      <w:r>
        <w:rPr>
          <w:rFonts w:asciiTheme="minorHAnsi" w:hAnsiTheme="minorHAnsi"/>
          <w:color w:val="FF0000"/>
        </w:rPr>
        <w:t xml:space="preserve"> de los Talleres de Autoevaluación sobre la base de los “Seguimientos al Plan de Implementación” realizados</w:t>
      </w:r>
      <w:r w:rsidR="00C42E97" w:rsidRPr="00D8250D">
        <w:rPr>
          <w:rFonts w:asciiTheme="minorHAnsi" w:hAnsiTheme="minorHAnsi"/>
          <w:color w:val="FF0000"/>
        </w:rPr>
        <w:t>.</w:t>
      </w:r>
    </w:p>
    <w:p w:rsidR="003C037E" w:rsidRPr="00FF16B5" w:rsidRDefault="003C4058" w:rsidP="003C037E">
      <w:pPr>
        <w:pStyle w:val="Prrafodelista"/>
        <w:numPr>
          <w:ilvl w:val="0"/>
          <w:numId w:val="17"/>
        </w:numPr>
        <w:ind w:left="426" w:hanging="425"/>
        <w:rPr>
          <w:rFonts w:asciiTheme="minorHAnsi" w:hAnsiTheme="minorHAnsi"/>
        </w:rPr>
      </w:pPr>
      <w:r w:rsidRPr="00FF16B5">
        <w:rPr>
          <w:rFonts w:asciiTheme="minorHAnsi" w:hAnsiTheme="minorHAnsi"/>
        </w:rPr>
        <w:t xml:space="preserve">Coordinar y consolidar </w:t>
      </w:r>
      <w:r w:rsidR="00F1416E" w:rsidRPr="00FF16B5">
        <w:rPr>
          <w:rFonts w:asciiTheme="minorHAnsi" w:hAnsiTheme="minorHAnsi"/>
        </w:rPr>
        <w:t xml:space="preserve">los </w:t>
      </w:r>
      <w:r w:rsidR="003C037E" w:rsidRPr="00FF16B5">
        <w:rPr>
          <w:rFonts w:asciiTheme="minorHAnsi" w:hAnsiTheme="minorHAnsi"/>
        </w:rPr>
        <w:t xml:space="preserve">Planes de Implementación </w:t>
      </w:r>
      <w:r w:rsidR="00F1416E" w:rsidRPr="00FF16B5">
        <w:rPr>
          <w:rFonts w:asciiTheme="minorHAnsi" w:hAnsiTheme="minorHAnsi"/>
        </w:rPr>
        <w:t xml:space="preserve">a partir de la información obtenida </w:t>
      </w:r>
      <w:r w:rsidR="0083483C" w:rsidRPr="00FF16B5">
        <w:rPr>
          <w:rFonts w:asciiTheme="minorHAnsi" w:hAnsiTheme="minorHAnsi"/>
        </w:rPr>
        <w:t xml:space="preserve">de </w:t>
      </w:r>
      <w:r w:rsidR="003C037E" w:rsidRPr="00FF16B5">
        <w:rPr>
          <w:rFonts w:asciiTheme="minorHAnsi" w:hAnsiTheme="minorHAnsi"/>
        </w:rPr>
        <w:t xml:space="preserve">cada unidad organizacional </w:t>
      </w:r>
      <w:r w:rsidR="00F1416E" w:rsidRPr="00FF16B5">
        <w:rPr>
          <w:rFonts w:asciiTheme="minorHAnsi" w:hAnsiTheme="minorHAnsi"/>
        </w:rPr>
        <w:t xml:space="preserve">como </w:t>
      </w:r>
      <w:r w:rsidR="003C037E" w:rsidRPr="00FF16B5">
        <w:rPr>
          <w:rFonts w:asciiTheme="minorHAnsi" w:hAnsiTheme="minorHAnsi"/>
        </w:rPr>
        <w:t>resultado de los Talleres de Autoevaluación</w:t>
      </w:r>
      <w:r w:rsidR="006F020C" w:rsidRPr="00FF16B5">
        <w:rPr>
          <w:rFonts w:asciiTheme="minorHAnsi" w:hAnsiTheme="minorHAnsi"/>
        </w:rPr>
        <w:t xml:space="preserve"> </w:t>
      </w:r>
      <w:r w:rsidR="0083483C" w:rsidRPr="00FF16B5">
        <w:rPr>
          <w:rFonts w:asciiTheme="minorHAnsi" w:hAnsiTheme="minorHAnsi"/>
        </w:rPr>
        <w:t>u</w:t>
      </w:r>
      <w:r w:rsidR="003C037E" w:rsidRPr="00FF16B5">
        <w:rPr>
          <w:rFonts w:asciiTheme="minorHAnsi" w:hAnsiTheme="minorHAnsi"/>
        </w:rPr>
        <w:t xml:space="preserve"> otras fuentes de </w:t>
      </w:r>
      <w:r w:rsidR="001936B0" w:rsidRPr="00FF16B5">
        <w:rPr>
          <w:rFonts w:asciiTheme="minorHAnsi" w:hAnsiTheme="minorHAnsi"/>
        </w:rPr>
        <w:t>información</w:t>
      </w:r>
      <w:r w:rsidR="003C037E" w:rsidRPr="00FF16B5">
        <w:rPr>
          <w:rFonts w:asciiTheme="minorHAnsi" w:hAnsiTheme="minorHAnsi"/>
        </w:rPr>
        <w:t>.</w:t>
      </w:r>
    </w:p>
    <w:p w:rsidR="00E73634" w:rsidRPr="00FF16B5" w:rsidRDefault="00E73634" w:rsidP="003C037E">
      <w:pPr>
        <w:pStyle w:val="Prrafodelista"/>
        <w:numPr>
          <w:ilvl w:val="0"/>
          <w:numId w:val="17"/>
        </w:numPr>
        <w:ind w:left="426" w:hanging="425"/>
        <w:rPr>
          <w:rFonts w:asciiTheme="minorHAnsi" w:hAnsiTheme="minorHAnsi"/>
        </w:rPr>
      </w:pPr>
      <w:r w:rsidRPr="00FF16B5">
        <w:rPr>
          <w:rFonts w:asciiTheme="minorHAnsi" w:hAnsiTheme="minorHAnsi"/>
        </w:rPr>
        <w:t>Remitir a la ONADICI los Planes de Implementación debidamente aprobados por la Máxima Autoridad Ejecutiva de la entidad.</w:t>
      </w:r>
    </w:p>
    <w:p w:rsidR="0083483C" w:rsidRPr="00FF16B5" w:rsidRDefault="0083483C" w:rsidP="003C037E">
      <w:pPr>
        <w:pStyle w:val="Prrafodelista"/>
        <w:numPr>
          <w:ilvl w:val="0"/>
          <w:numId w:val="17"/>
        </w:numPr>
        <w:ind w:left="426" w:hanging="425"/>
        <w:rPr>
          <w:rFonts w:asciiTheme="minorHAnsi" w:hAnsiTheme="minorHAnsi"/>
        </w:rPr>
      </w:pPr>
      <w:r w:rsidRPr="00FF16B5">
        <w:rPr>
          <w:rFonts w:asciiTheme="minorHAnsi" w:hAnsiTheme="minorHAnsi"/>
        </w:rPr>
        <w:t>Velar por la adecuada implementación de las Prácticas Obligatorias contenidas en las “Guías para la Implementación del Control Interno</w:t>
      </w:r>
      <w:r w:rsidR="00F2437A" w:rsidRPr="00FF16B5">
        <w:rPr>
          <w:rFonts w:asciiTheme="minorHAnsi" w:hAnsiTheme="minorHAnsi"/>
        </w:rPr>
        <w:t xml:space="preserve"> Institucional</w:t>
      </w:r>
      <w:r w:rsidRPr="00FF16B5">
        <w:rPr>
          <w:rFonts w:asciiTheme="minorHAnsi" w:hAnsiTheme="minorHAnsi"/>
        </w:rPr>
        <w:t>”</w:t>
      </w:r>
      <w:r w:rsidR="00F2437A" w:rsidRPr="00FF16B5">
        <w:rPr>
          <w:rFonts w:asciiTheme="minorHAnsi" w:hAnsiTheme="minorHAnsi"/>
        </w:rPr>
        <w:t xml:space="preserve"> y otras Guías emitidas por la ONADICI</w:t>
      </w:r>
      <w:r w:rsidRPr="00FF16B5">
        <w:rPr>
          <w:rFonts w:asciiTheme="minorHAnsi" w:hAnsiTheme="minorHAnsi"/>
        </w:rPr>
        <w:t>.</w:t>
      </w:r>
    </w:p>
    <w:p w:rsidR="00056A00" w:rsidRPr="00FF16B5" w:rsidRDefault="00056A00" w:rsidP="00056A00">
      <w:pPr>
        <w:pStyle w:val="Prrafodelista"/>
        <w:numPr>
          <w:ilvl w:val="0"/>
          <w:numId w:val="17"/>
        </w:numPr>
        <w:ind w:left="426" w:hanging="425"/>
        <w:rPr>
          <w:rFonts w:asciiTheme="minorHAnsi" w:hAnsiTheme="minorHAnsi"/>
        </w:rPr>
      </w:pPr>
      <w:r w:rsidRPr="00FF16B5">
        <w:rPr>
          <w:rFonts w:asciiTheme="minorHAnsi" w:hAnsiTheme="minorHAnsi"/>
        </w:rPr>
        <w:t xml:space="preserve">Exigir y revisar </w:t>
      </w:r>
      <w:r w:rsidR="00FF0ABC" w:rsidRPr="00FF16B5">
        <w:rPr>
          <w:rFonts w:asciiTheme="minorHAnsi" w:hAnsiTheme="minorHAnsi"/>
        </w:rPr>
        <w:t>trimestralmente</w:t>
      </w:r>
      <w:r w:rsidRPr="00FF16B5">
        <w:rPr>
          <w:rFonts w:asciiTheme="minorHAnsi" w:hAnsiTheme="minorHAnsi"/>
        </w:rPr>
        <w:t xml:space="preserve"> el grado de avance de los Planes de Implementación. </w:t>
      </w:r>
    </w:p>
    <w:p w:rsidR="0083483C" w:rsidRPr="00FF16B5" w:rsidRDefault="00B51914" w:rsidP="003C037E">
      <w:pPr>
        <w:pStyle w:val="Prrafodelista"/>
        <w:numPr>
          <w:ilvl w:val="0"/>
          <w:numId w:val="17"/>
        </w:numPr>
        <w:ind w:left="426" w:hanging="425"/>
        <w:rPr>
          <w:rFonts w:asciiTheme="minorHAnsi" w:hAnsiTheme="minorHAnsi"/>
        </w:rPr>
      </w:pPr>
      <w:r w:rsidRPr="00FF16B5">
        <w:rPr>
          <w:rFonts w:asciiTheme="minorHAnsi" w:hAnsiTheme="minorHAnsi"/>
        </w:rPr>
        <w:t xml:space="preserve">Elaborar y remitir a la Máxima Autoridad de la Entidad (para su aprobación y posterior remisión a ONADICI) un Informe Trimestral en el cual se exponga el grado de avance en el cumplimiento del Plan de Implementación </w:t>
      </w:r>
      <w:r w:rsidR="0010497C" w:rsidRPr="00FF16B5">
        <w:rPr>
          <w:rFonts w:asciiTheme="minorHAnsi" w:hAnsiTheme="minorHAnsi"/>
        </w:rPr>
        <w:t>correspondiente a cada</w:t>
      </w:r>
      <w:r w:rsidRPr="00FF16B5">
        <w:rPr>
          <w:rFonts w:asciiTheme="minorHAnsi" w:hAnsiTheme="minorHAnsi"/>
        </w:rPr>
        <w:t xml:space="preserve"> unidad organizacional.</w:t>
      </w:r>
      <w:r w:rsidR="00FA47F6" w:rsidRPr="00FF16B5">
        <w:rPr>
          <w:rFonts w:asciiTheme="minorHAnsi" w:hAnsiTheme="minorHAnsi"/>
        </w:rPr>
        <w:t xml:space="preserve"> Dicho Informe deberá ser remitido a la ONADICI dentro de los primeros diez (10) días hábiles posteriores al </w:t>
      </w:r>
      <w:r w:rsidR="009438B0" w:rsidRPr="00FF16B5">
        <w:rPr>
          <w:rFonts w:asciiTheme="minorHAnsi" w:hAnsiTheme="minorHAnsi"/>
        </w:rPr>
        <w:t>T</w:t>
      </w:r>
      <w:r w:rsidR="00FA47F6" w:rsidRPr="00FF16B5">
        <w:rPr>
          <w:rFonts w:asciiTheme="minorHAnsi" w:hAnsiTheme="minorHAnsi"/>
        </w:rPr>
        <w:t xml:space="preserve">rimestre </w:t>
      </w:r>
      <w:r w:rsidR="0010497C" w:rsidRPr="00FF16B5">
        <w:rPr>
          <w:rFonts w:asciiTheme="minorHAnsi" w:hAnsiTheme="minorHAnsi"/>
        </w:rPr>
        <w:t xml:space="preserve">calendario que se está </w:t>
      </w:r>
      <w:r w:rsidR="00FA47F6" w:rsidRPr="00FF16B5">
        <w:rPr>
          <w:rFonts w:asciiTheme="minorHAnsi" w:hAnsiTheme="minorHAnsi"/>
        </w:rPr>
        <w:t>informado.</w:t>
      </w:r>
    </w:p>
    <w:p w:rsidR="00957019" w:rsidRPr="00FF16B5" w:rsidRDefault="001F6E93" w:rsidP="00957019">
      <w:pPr>
        <w:pStyle w:val="Prrafodelista"/>
        <w:numPr>
          <w:ilvl w:val="0"/>
          <w:numId w:val="17"/>
        </w:numPr>
        <w:ind w:left="426" w:hanging="425"/>
        <w:rPr>
          <w:rFonts w:asciiTheme="minorHAnsi" w:hAnsiTheme="minorHAnsi"/>
        </w:rPr>
      </w:pPr>
      <w:r w:rsidRPr="00FF16B5">
        <w:rPr>
          <w:rFonts w:asciiTheme="minorHAnsi" w:hAnsiTheme="minorHAnsi"/>
        </w:rPr>
        <w:t xml:space="preserve">Desarrollar actividades tendientes a difundir y concientizar al personal de la entidad sobre la importancia de </w:t>
      </w:r>
      <w:r w:rsidR="003F5132" w:rsidRPr="00FF16B5">
        <w:rPr>
          <w:rFonts w:asciiTheme="minorHAnsi" w:hAnsiTheme="minorHAnsi"/>
        </w:rPr>
        <w:t xml:space="preserve">mantener </w:t>
      </w:r>
      <w:r w:rsidRPr="00FF16B5">
        <w:rPr>
          <w:rFonts w:asciiTheme="minorHAnsi" w:hAnsiTheme="minorHAnsi"/>
        </w:rPr>
        <w:t>un adecuad</w:t>
      </w:r>
      <w:r w:rsidR="00957019" w:rsidRPr="00FF16B5">
        <w:rPr>
          <w:rFonts w:asciiTheme="minorHAnsi" w:hAnsiTheme="minorHAnsi"/>
        </w:rPr>
        <w:t>o control interno institucional</w:t>
      </w:r>
      <w:r w:rsidR="003F5132" w:rsidRPr="00FF16B5">
        <w:rPr>
          <w:rFonts w:asciiTheme="minorHAnsi" w:hAnsiTheme="minorHAnsi"/>
        </w:rPr>
        <w:t>.</w:t>
      </w:r>
    </w:p>
    <w:p w:rsidR="001F6E93" w:rsidRDefault="00957019" w:rsidP="001F6E93">
      <w:pPr>
        <w:pStyle w:val="Prrafodelista"/>
        <w:numPr>
          <w:ilvl w:val="0"/>
          <w:numId w:val="17"/>
        </w:numPr>
        <w:ind w:left="426" w:hanging="425"/>
        <w:rPr>
          <w:rFonts w:asciiTheme="minorHAnsi" w:hAnsiTheme="minorHAnsi"/>
        </w:rPr>
      </w:pPr>
      <w:r w:rsidRPr="00957019">
        <w:rPr>
          <w:rFonts w:asciiTheme="minorHAnsi" w:hAnsiTheme="minorHAnsi"/>
        </w:rPr>
        <w:t xml:space="preserve">Proponer a la Máxima Autoridad Ejecutiva de la entidad la capacitación necesaria para facilitar la </w:t>
      </w:r>
      <w:r w:rsidR="006620DB">
        <w:rPr>
          <w:rFonts w:asciiTheme="minorHAnsi" w:hAnsiTheme="minorHAnsi"/>
        </w:rPr>
        <w:t xml:space="preserve">adecuada </w:t>
      </w:r>
      <w:r w:rsidRPr="00957019">
        <w:rPr>
          <w:rFonts w:asciiTheme="minorHAnsi" w:hAnsiTheme="minorHAnsi"/>
        </w:rPr>
        <w:t xml:space="preserve">implementación </w:t>
      </w:r>
      <w:r w:rsidR="00E812C9">
        <w:rPr>
          <w:rFonts w:asciiTheme="minorHAnsi" w:hAnsiTheme="minorHAnsi"/>
        </w:rPr>
        <w:t xml:space="preserve">y mantenimiento </w:t>
      </w:r>
      <w:r w:rsidRPr="00957019">
        <w:rPr>
          <w:rFonts w:asciiTheme="minorHAnsi" w:hAnsiTheme="minorHAnsi"/>
        </w:rPr>
        <w:t>del control interno.</w:t>
      </w:r>
    </w:p>
    <w:p w:rsidR="006620DB" w:rsidRDefault="006620DB" w:rsidP="001F6E93">
      <w:pPr>
        <w:pStyle w:val="Prrafodelista"/>
        <w:numPr>
          <w:ilvl w:val="0"/>
          <w:numId w:val="17"/>
        </w:numPr>
        <w:ind w:left="426" w:hanging="425"/>
        <w:rPr>
          <w:rFonts w:asciiTheme="minorHAnsi" w:hAnsiTheme="minorHAnsi"/>
        </w:rPr>
      </w:pPr>
      <w:r w:rsidRPr="00957019">
        <w:rPr>
          <w:rFonts w:asciiTheme="minorHAnsi" w:hAnsiTheme="minorHAnsi"/>
        </w:rPr>
        <w:t xml:space="preserve">Proponer a la Máxima Autoridad Ejecutiva de la entidad </w:t>
      </w:r>
      <w:r w:rsidR="00391147">
        <w:rPr>
          <w:rFonts w:asciiTheme="minorHAnsi" w:hAnsiTheme="minorHAnsi"/>
        </w:rPr>
        <w:t>la</w:t>
      </w:r>
      <w:r>
        <w:rPr>
          <w:rFonts w:asciiTheme="minorHAnsi" w:hAnsiTheme="minorHAnsi"/>
        </w:rPr>
        <w:t xml:space="preserve"> contratación de las consultorías necesarias para el desarrollo </w:t>
      </w:r>
      <w:r w:rsidR="00D52B42">
        <w:rPr>
          <w:rFonts w:asciiTheme="minorHAnsi" w:hAnsiTheme="minorHAnsi"/>
        </w:rPr>
        <w:t xml:space="preserve">y aplicación del Plan de Implementación y </w:t>
      </w:r>
      <w:r w:rsidR="00D52B42">
        <w:rPr>
          <w:rFonts w:asciiTheme="minorHAnsi" w:hAnsiTheme="minorHAnsi"/>
        </w:rPr>
        <w:lastRenderedPageBreak/>
        <w:t>las</w:t>
      </w:r>
      <w:r>
        <w:rPr>
          <w:rFonts w:asciiTheme="minorHAnsi" w:hAnsiTheme="minorHAnsi"/>
        </w:rPr>
        <w:t xml:space="preserve"> </w:t>
      </w:r>
      <w:r w:rsidR="00391147">
        <w:rPr>
          <w:rFonts w:asciiTheme="minorHAnsi" w:hAnsiTheme="minorHAnsi"/>
        </w:rPr>
        <w:t>Prácticas Obligatorias de C</w:t>
      </w:r>
      <w:r>
        <w:rPr>
          <w:rFonts w:asciiTheme="minorHAnsi" w:hAnsiTheme="minorHAnsi"/>
        </w:rPr>
        <w:t xml:space="preserve">ontrol </w:t>
      </w:r>
      <w:r w:rsidR="00391147">
        <w:rPr>
          <w:rFonts w:asciiTheme="minorHAnsi" w:hAnsiTheme="minorHAnsi"/>
        </w:rPr>
        <w:t>I</w:t>
      </w:r>
      <w:r>
        <w:rPr>
          <w:rFonts w:asciiTheme="minorHAnsi" w:hAnsiTheme="minorHAnsi"/>
        </w:rPr>
        <w:t>nterno</w:t>
      </w:r>
      <w:r w:rsidR="00391147">
        <w:rPr>
          <w:rFonts w:asciiTheme="minorHAnsi" w:hAnsiTheme="minorHAnsi"/>
        </w:rPr>
        <w:t xml:space="preserve">, siempre y cuando en la </w:t>
      </w:r>
      <w:r>
        <w:rPr>
          <w:rFonts w:asciiTheme="minorHAnsi" w:hAnsiTheme="minorHAnsi"/>
        </w:rPr>
        <w:t xml:space="preserve">institución no </w:t>
      </w:r>
      <w:r w:rsidR="00D52B42">
        <w:rPr>
          <w:rFonts w:asciiTheme="minorHAnsi" w:hAnsiTheme="minorHAnsi"/>
        </w:rPr>
        <w:t xml:space="preserve">exista disponible personal competente para hacerlo </w:t>
      </w:r>
      <w:r>
        <w:rPr>
          <w:rFonts w:asciiTheme="minorHAnsi" w:hAnsiTheme="minorHAnsi"/>
        </w:rPr>
        <w:t>o no se disponga del tiempo suficiente para ello.</w:t>
      </w:r>
    </w:p>
    <w:p w:rsidR="003E61CF" w:rsidRDefault="003E61CF" w:rsidP="001F6E93">
      <w:pPr>
        <w:pStyle w:val="Prrafodelista"/>
        <w:numPr>
          <w:ilvl w:val="0"/>
          <w:numId w:val="17"/>
        </w:numPr>
        <w:ind w:left="426" w:hanging="425"/>
        <w:rPr>
          <w:rFonts w:asciiTheme="minorHAnsi" w:hAnsiTheme="minorHAnsi"/>
        </w:rPr>
      </w:pPr>
      <w:r w:rsidRPr="003E61CF">
        <w:rPr>
          <w:rFonts w:asciiTheme="minorHAnsi" w:hAnsiTheme="minorHAnsi"/>
        </w:rPr>
        <w:t xml:space="preserve">Formular políticas </w:t>
      </w:r>
      <w:r w:rsidR="006C4419">
        <w:rPr>
          <w:rFonts w:asciiTheme="minorHAnsi" w:hAnsiTheme="minorHAnsi"/>
        </w:rPr>
        <w:t xml:space="preserve">o pautas </w:t>
      </w:r>
      <w:r w:rsidRPr="003E61CF">
        <w:rPr>
          <w:rFonts w:asciiTheme="minorHAnsi" w:hAnsiTheme="minorHAnsi"/>
        </w:rPr>
        <w:t>orientadas al desarrollo y aplicación de los diferentes elementos y componentes del control interno.</w:t>
      </w:r>
    </w:p>
    <w:p w:rsidR="00CD3A30" w:rsidRDefault="00CD3A30" w:rsidP="003C037E">
      <w:pPr>
        <w:pStyle w:val="Prrafodelista"/>
        <w:numPr>
          <w:ilvl w:val="0"/>
          <w:numId w:val="17"/>
        </w:numPr>
        <w:ind w:left="426" w:hanging="425"/>
        <w:rPr>
          <w:rFonts w:asciiTheme="minorHAnsi" w:hAnsiTheme="minorHAnsi"/>
        </w:rPr>
      </w:pPr>
      <w:r>
        <w:rPr>
          <w:rFonts w:asciiTheme="minorHAnsi" w:hAnsiTheme="minorHAnsi"/>
        </w:rPr>
        <w:t>Elaborar, conjuntamente con la Unidad de Comunicación Institucional o su equivalente, un “Boletín Trimestral de Promoción del Control Interno Institucional”</w:t>
      </w:r>
      <w:r w:rsidR="00F02D10">
        <w:rPr>
          <w:rFonts w:asciiTheme="minorHAnsi" w:hAnsiTheme="minorHAnsi"/>
        </w:rPr>
        <w:t xml:space="preserve"> en el cual se incluyan aspectos relacionados, por ejemplo con: buenas prácticas de control interno, actividades desarrolladas por el COCOIN,  actividades de difusión y concientización sobre el control interno, informes de autoevaluación de las unidades organizacionales, avance en la ejecución de planes de implementación, etc.</w:t>
      </w:r>
    </w:p>
    <w:p w:rsidR="00727736" w:rsidRDefault="00EC7545" w:rsidP="003C037E">
      <w:pPr>
        <w:pStyle w:val="Prrafodelista"/>
        <w:numPr>
          <w:ilvl w:val="0"/>
          <w:numId w:val="17"/>
        </w:numPr>
        <w:ind w:left="426" w:hanging="425"/>
        <w:rPr>
          <w:rFonts w:asciiTheme="minorHAnsi" w:hAnsiTheme="minorHAnsi"/>
        </w:rPr>
      </w:pPr>
      <w:r>
        <w:rPr>
          <w:rFonts w:asciiTheme="minorHAnsi" w:hAnsiTheme="minorHAnsi"/>
        </w:rPr>
        <w:t xml:space="preserve">Dar seguimiento oportuno a la implementación del Plan de Acción establecido por el Comité de Riesgos de la entidad e informar al respecto a la Máxima </w:t>
      </w:r>
      <w:r w:rsidR="00D52B42">
        <w:rPr>
          <w:rFonts w:asciiTheme="minorHAnsi" w:hAnsiTheme="minorHAnsi"/>
        </w:rPr>
        <w:t xml:space="preserve">Autoridad </w:t>
      </w:r>
      <w:r>
        <w:rPr>
          <w:rFonts w:asciiTheme="minorHAnsi" w:hAnsiTheme="minorHAnsi"/>
        </w:rPr>
        <w:t xml:space="preserve">Ejecutiva de </w:t>
      </w:r>
      <w:r w:rsidR="00D52B42">
        <w:rPr>
          <w:rFonts w:asciiTheme="minorHAnsi" w:hAnsiTheme="minorHAnsi"/>
        </w:rPr>
        <w:t>e</w:t>
      </w:r>
      <w:r>
        <w:rPr>
          <w:rFonts w:asciiTheme="minorHAnsi" w:hAnsiTheme="minorHAnsi"/>
        </w:rPr>
        <w:t>ntidad y a la ONADICI.</w:t>
      </w:r>
    </w:p>
    <w:p w:rsidR="00564E67" w:rsidRDefault="00564E67" w:rsidP="003C037E">
      <w:pPr>
        <w:pStyle w:val="Prrafodelista"/>
        <w:numPr>
          <w:ilvl w:val="0"/>
          <w:numId w:val="17"/>
        </w:numPr>
        <w:ind w:left="426" w:hanging="425"/>
        <w:rPr>
          <w:rFonts w:asciiTheme="minorHAnsi" w:hAnsiTheme="minorHAnsi"/>
        </w:rPr>
      </w:pPr>
      <w:r>
        <w:rPr>
          <w:rFonts w:asciiTheme="minorHAnsi" w:hAnsiTheme="minorHAnsi"/>
        </w:rPr>
        <w:t xml:space="preserve">Levantar Actas de </w:t>
      </w:r>
      <w:r w:rsidR="00957019">
        <w:rPr>
          <w:rFonts w:asciiTheme="minorHAnsi" w:hAnsiTheme="minorHAnsi"/>
        </w:rPr>
        <w:t>R</w:t>
      </w:r>
      <w:r>
        <w:rPr>
          <w:rFonts w:asciiTheme="minorHAnsi" w:hAnsiTheme="minorHAnsi"/>
        </w:rPr>
        <w:t>eunión por cada sesión realizada</w:t>
      </w:r>
      <w:r w:rsidR="00957019">
        <w:rPr>
          <w:rFonts w:asciiTheme="minorHAnsi" w:hAnsiTheme="minorHAnsi"/>
        </w:rPr>
        <w:t xml:space="preserve"> en donde conste</w:t>
      </w:r>
      <w:r w:rsidR="00D52B42">
        <w:rPr>
          <w:rFonts w:asciiTheme="minorHAnsi" w:hAnsiTheme="minorHAnsi"/>
        </w:rPr>
        <w:t xml:space="preserve">n, entre otros temas, </w:t>
      </w:r>
      <w:r w:rsidR="00957019">
        <w:rPr>
          <w:rFonts w:asciiTheme="minorHAnsi" w:hAnsiTheme="minorHAnsi"/>
        </w:rPr>
        <w:t>los compromisos asumidos</w:t>
      </w:r>
      <w:r w:rsidR="00D52B42">
        <w:rPr>
          <w:rFonts w:asciiTheme="minorHAnsi" w:hAnsiTheme="minorHAnsi"/>
        </w:rPr>
        <w:t xml:space="preserve"> y los responsables por su cumplimiento en tiempo y forma</w:t>
      </w:r>
      <w:r>
        <w:rPr>
          <w:rFonts w:asciiTheme="minorHAnsi" w:hAnsiTheme="minorHAnsi"/>
        </w:rPr>
        <w:t>.</w:t>
      </w:r>
    </w:p>
    <w:p w:rsidR="00E73D81" w:rsidRDefault="00E73D81" w:rsidP="003C037E">
      <w:pPr>
        <w:pStyle w:val="Prrafodelista"/>
        <w:numPr>
          <w:ilvl w:val="0"/>
          <w:numId w:val="17"/>
        </w:numPr>
        <w:ind w:left="426" w:hanging="425"/>
        <w:rPr>
          <w:rFonts w:asciiTheme="minorHAnsi" w:hAnsiTheme="minorHAnsi"/>
        </w:rPr>
      </w:pPr>
      <w:r>
        <w:rPr>
          <w:rFonts w:asciiTheme="minorHAnsi" w:hAnsiTheme="minorHAnsi"/>
        </w:rPr>
        <w:t>Otras funciones establecidas en el “Decálogo de Funciones del Comité de Control Interno” emitido por la ONADICI.</w:t>
      </w:r>
    </w:p>
    <w:p w:rsidR="00583336" w:rsidRDefault="00583336" w:rsidP="00583336">
      <w:pPr>
        <w:autoSpaceDE w:val="0"/>
        <w:autoSpaceDN w:val="0"/>
        <w:adjustRightInd w:val="0"/>
        <w:jc w:val="left"/>
        <w:rPr>
          <w:rFonts w:ascii="Arial" w:hAnsi="Arial" w:cs="Arial"/>
          <w:sz w:val="20"/>
          <w:szCs w:val="20"/>
        </w:rPr>
      </w:pPr>
    </w:p>
    <w:p w:rsidR="00611120" w:rsidRPr="00611120" w:rsidRDefault="008E5340" w:rsidP="00611120">
      <w:pPr>
        <w:pStyle w:val="Prrafodelista"/>
        <w:numPr>
          <w:ilvl w:val="0"/>
          <w:numId w:val="14"/>
        </w:numPr>
        <w:ind w:left="426" w:hanging="426"/>
        <w:rPr>
          <w:rFonts w:ascii="Calibri" w:hAnsi="Calibri"/>
          <w:b/>
          <w:i/>
        </w:rPr>
      </w:pPr>
      <w:r>
        <w:rPr>
          <w:rFonts w:ascii="Calibri" w:hAnsi="Calibri"/>
          <w:b/>
          <w:i/>
        </w:rPr>
        <w:t>Reuniones</w:t>
      </w:r>
    </w:p>
    <w:p w:rsidR="00611120" w:rsidRDefault="00611120" w:rsidP="00D949D7"/>
    <w:p w:rsidR="00611120" w:rsidRPr="004B3167" w:rsidRDefault="00611120" w:rsidP="00D949D7">
      <w:pPr>
        <w:rPr>
          <w:rFonts w:asciiTheme="minorHAnsi" w:hAnsiTheme="minorHAnsi"/>
        </w:rPr>
      </w:pPr>
      <w:r w:rsidRPr="004B3167">
        <w:rPr>
          <w:rFonts w:asciiTheme="minorHAnsi" w:hAnsiTheme="minorHAnsi"/>
        </w:rPr>
        <w:t>EL C</w:t>
      </w:r>
      <w:r w:rsidR="00893D4D">
        <w:rPr>
          <w:rFonts w:asciiTheme="minorHAnsi" w:hAnsiTheme="minorHAnsi"/>
        </w:rPr>
        <w:t>O</w:t>
      </w:r>
      <w:r w:rsidR="00187A53">
        <w:rPr>
          <w:rFonts w:asciiTheme="minorHAnsi" w:hAnsiTheme="minorHAnsi"/>
        </w:rPr>
        <w:t>C</w:t>
      </w:r>
      <w:r w:rsidR="00893D4D">
        <w:rPr>
          <w:rFonts w:asciiTheme="minorHAnsi" w:hAnsiTheme="minorHAnsi"/>
        </w:rPr>
        <w:t>O</w:t>
      </w:r>
      <w:r w:rsidR="00187A53">
        <w:rPr>
          <w:rFonts w:asciiTheme="minorHAnsi" w:hAnsiTheme="minorHAnsi"/>
        </w:rPr>
        <w:t>IN</w:t>
      </w:r>
      <w:r w:rsidRPr="004B3167">
        <w:rPr>
          <w:rFonts w:asciiTheme="minorHAnsi" w:hAnsiTheme="minorHAnsi"/>
        </w:rPr>
        <w:t xml:space="preserve"> deberá reunirse</w:t>
      </w:r>
      <w:r w:rsidR="00D11B5B">
        <w:rPr>
          <w:rFonts w:asciiTheme="minorHAnsi" w:hAnsiTheme="minorHAnsi"/>
        </w:rPr>
        <w:t>,</w:t>
      </w:r>
      <w:r w:rsidRPr="004B3167">
        <w:rPr>
          <w:rFonts w:asciiTheme="minorHAnsi" w:hAnsiTheme="minorHAnsi"/>
        </w:rPr>
        <w:t xml:space="preserve"> mínimamente</w:t>
      </w:r>
      <w:r w:rsidR="00D11B5B">
        <w:rPr>
          <w:rFonts w:asciiTheme="minorHAnsi" w:hAnsiTheme="minorHAnsi"/>
        </w:rPr>
        <w:t>,</w:t>
      </w:r>
      <w:r w:rsidRPr="004B3167">
        <w:rPr>
          <w:rFonts w:asciiTheme="minorHAnsi" w:hAnsiTheme="minorHAnsi"/>
        </w:rPr>
        <w:t xml:space="preserve"> de manera </w:t>
      </w:r>
      <w:r w:rsidR="00187A53">
        <w:rPr>
          <w:rFonts w:asciiTheme="minorHAnsi" w:hAnsiTheme="minorHAnsi"/>
        </w:rPr>
        <w:t>mensua</w:t>
      </w:r>
      <w:r w:rsidR="00E414B1">
        <w:rPr>
          <w:rFonts w:asciiTheme="minorHAnsi" w:hAnsiTheme="minorHAnsi"/>
        </w:rPr>
        <w:t xml:space="preserve">l el último día hábil de cada mes </w:t>
      </w:r>
      <w:r w:rsidRPr="004B3167">
        <w:rPr>
          <w:rFonts w:asciiTheme="minorHAnsi" w:hAnsiTheme="minorHAnsi"/>
        </w:rPr>
        <w:t>y</w:t>
      </w:r>
      <w:r w:rsidR="00893D4D">
        <w:rPr>
          <w:rFonts w:asciiTheme="minorHAnsi" w:hAnsiTheme="minorHAnsi"/>
        </w:rPr>
        <w:t>,</w:t>
      </w:r>
      <w:r w:rsidRPr="004B3167">
        <w:rPr>
          <w:rFonts w:asciiTheme="minorHAnsi" w:hAnsiTheme="minorHAnsi"/>
        </w:rPr>
        <w:t xml:space="preserve"> en forma extraordinaria</w:t>
      </w:r>
      <w:r w:rsidR="00893D4D">
        <w:rPr>
          <w:rFonts w:asciiTheme="minorHAnsi" w:hAnsiTheme="minorHAnsi"/>
        </w:rPr>
        <w:t>,</w:t>
      </w:r>
      <w:r w:rsidRPr="004B3167">
        <w:rPr>
          <w:rFonts w:asciiTheme="minorHAnsi" w:hAnsiTheme="minorHAnsi"/>
        </w:rPr>
        <w:t xml:space="preserve"> cuando el responsable del Comité </w:t>
      </w:r>
      <w:r w:rsidR="00E414B1">
        <w:rPr>
          <w:rFonts w:asciiTheme="minorHAnsi" w:hAnsiTheme="minorHAnsi"/>
        </w:rPr>
        <w:t xml:space="preserve">así lo decida, o bien </w:t>
      </w:r>
      <w:r w:rsidRPr="004B3167">
        <w:rPr>
          <w:rFonts w:asciiTheme="minorHAnsi" w:hAnsiTheme="minorHAnsi"/>
        </w:rPr>
        <w:t xml:space="preserve">sea </w:t>
      </w:r>
      <w:r w:rsidR="00187A53">
        <w:rPr>
          <w:rFonts w:asciiTheme="minorHAnsi" w:hAnsiTheme="minorHAnsi"/>
        </w:rPr>
        <w:t xml:space="preserve">requerido </w:t>
      </w:r>
      <w:r w:rsidRPr="004B3167">
        <w:rPr>
          <w:rFonts w:asciiTheme="minorHAnsi" w:hAnsiTheme="minorHAnsi"/>
        </w:rPr>
        <w:t>de manera fundamentada por alguno de sus integrantes.</w:t>
      </w:r>
    </w:p>
    <w:p w:rsidR="00611120" w:rsidRDefault="00611120" w:rsidP="00D949D7"/>
    <w:p w:rsidR="00E60EA0" w:rsidRPr="00A640C6" w:rsidRDefault="00E60EA0" w:rsidP="00E60EA0">
      <w:pPr>
        <w:pStyle w:val="Prrafodelista"/>
        <w:numPr>
          <w:ilvl w:val="0"/>
          <w:numId w:val="14"/>
        </w:numPr>
        <w:ind w:left="426" w:hanging="426"/>
        <w:rPr>
          <w:rFonts w:ascii="Calibri" w:hAnsi="Calibri"/>
          <w:b/>
          <w:i/>
        </w:rPr>
      </w:pPr>
      <w:r w:rsidRPr="00A640C6">
        <w:rPr>
          <w:rFonts w:ascii="Calibri" w:hAnsi="Calibri"/>
          <w:b/>
          <w:i/>
        </w:rPr>
        <w:t>Informes a elaborar</w:t>
      </w:r>
    </w:p>
    <w:p w:rsidR="00A9798B" w:rsidRPr="00A640C6" w:rsidRDefault="00A9798B" w:rsidP="00A9798B"/>
    <w:p w:rsidR="00E60EA0" w:rsidRDefault="00E74EBC" w:rsidP="00FD6655">
      <w:pPr>
        <w:rPr>
          <w:rFonts w:asciiTheme="minorHAnsi" w:hAnsiTheme="minorHAnsi"/>
        </w:rPr>
      </w:pPr>
      <w:r w:rsidRPr="00A640C6">
        <w:rPr>
          <w:rFonts w:asciiTheme="minorHAnsi" w:hAnsiTheme="minorHAnsi"/>
        </w:rPr>
        <w:t>E</w:t>
      </w:r>
      <w:r w:rsidR="00611120" w:rsidRPr="00A640C6">
        <w:rPr>
          <w:rFonts w:asciiTheme="minorHAnsi" w:hAnsiTheme="minorHAnsi"/>
        </w:rPr>
        <w:t>l C</w:t>
      </w:r>
      <w:r w:rsidR="00E60EA0" w:rsidRPr="00A640C6">
        <w:rPr>
          <w:rFonts w:asciiTheme="minorHAnsi" w:hAnsiTheme="minorHAnsi"/>
        </w:rPr>
        <w:t xml:space="preserve">omité de </w:t>
      </w:r>
      <w:r w:rsidR="00CD0351">
        <w:rPr>
          <w:rFonts w:asciiTheme="minorHAnsi" w:hAnsiTheme="minorHAnsi"/>
        </w:rPr>
        <w:t xml:space="preserve">Control Interno </w:t>
      </w:r>
      <w:r w:rsidR="00611120" w:rsidRPr="00A640C6">
        <w:rPr>
          <w:rFonts w:asciiTheme="minorHAnsi" w:hAnsiTheme="minorHAnsi"/>
        </w:rPr>
        <w:t>debe</w:t>
      </w:r>
      <w:r w:rsidR="00A640C6" w:rsidRPr="00A640C6">
        <w:rPr>
          <w:rFonts w:asciiTheme="minorHAnsi" w:hAnsiTheme="minorHAnsi"/>
        </w:rPr>
        <w:t>rá</w:t>
      </w:r>
      <w:r w:rsidR="00611120" w:rsidRPr="00A640C6">
        <w:rPr>
          <w:rFonts w:asciiTheme="minorHAnsi" w:hAnsiTheme="minorHAnsi"/>
        </w:rPr>
        <w:t xml:space="preserve"> elaborar y presentar a la Máxima Autoridad </w:t>
      </w:r>
      <w:r w:rsidR="00CD0351">
        <w:rPr>
          <w:rFonts w:asciiTheme="minorHAnsi" w:hAnsiTheme="minorHAnsi"/>
        </w:rPr>
        <w:t>Ejecutiva de la entidad y a la ONADICI</w:t>
      </w:r>
      <w:r w:rsidRPr="00A640C6">
        <w:rPr>
          <w:rFonts w:asciiTheme="minorHAnsi" w:hAnsiTheme="minorHAnsi"/>
        </w:rPr>
        <w:t>, entre otros</w:t>
      </w:r>
      <w:r w:rsidR="00F96EE8">
        <w:rPr>
          <w:rFonts w:asciiTheme="minorHAnsi" w:hAnsiTheme="minorHAnsi"/>
        </w:rPr>
        <w:t xml:space="preserve">, los siguientes </w:t>
      </w:r>
      <w:r w:rsidR="00CD0351">
        <w:rPr>
          <w:rFonts w:asciiTheme="minorHAnsi" w:hAnsiTheme="minorHAnsi"/>
        </w:rPr>
        <w:t>informes</w:t>
      </w:r>
      <w:r w:rsidR="000B3262">
        <w:rPr>
          <w:rFonts w:asciiTheme="minorHAnsi" w:hAnsiTheme="minorHAnsi"/>
        </w:rPr>
        <w:t xml:space="preserve"> y documentos</w:t>
      </w:r>
      <w:r w:rsidR="00611120" w:rsidRPr="00A640C6">
        <w:rPr>
          <w:rFonts w:asciiTheme="minorHAnsi" w:hAnsiTheme="minorHAnsi"/>
        </w:rPr>
        <w:t>:</w:t>
      </w:r>
    </w:p>
    <w:p w:rsidR="00AD550C" w:rsidRPr="00A640C6" w:rsidRDefault="00AD550C" w:rsidP="00FD6655">
      <w:pPr>
        <w:rPr>
          <w:rFonts w:asciiTheme="minorHAnsi" w:hAnsiTheme="minorHAnsi"/>
        </w:rPr>
      </w:pPr>
    </w:p>
    <w:p w:rsidR="00564E67" w:rsidRPr="00FD6655" w:rsidRDefault="00564E67" w:rsidP="00564E67">
      <w:pPr>
        <w:pStyle w:val="Prrafodelista"/>
        <w:numPr>
          <w:ilvl w:val="0"/>
          <w:numId w:val="17"/>
        </w:numPr>
        <w:ind w:left="426" w:hanging="425"/>
        <w:rPr>
          <w:rFonts w:asciiTheme="minorHAnsi" w:hAnsiTheme="minorHAnsi"/>
        </w:rPr>
      </w:pPr>
      <w:r w:rsidRPr="00FD6655">
        <w:rPr>
          <w:rFonts w:asciiTheme="minorHAnsi" w:hAnsiTheme="minorHAnsi"/>
        </w:rPr>
        <w:t xml:space="preserve">Plan Anual </w:t>
      </w:r>
      <w:r w:rsidR="00F9406A">
        <w:rPr>
          <w:rFonts w:asciiTheme="minorHAnsi" w:hAnsiTheme="minorHAnsi"/>
        </w:rPr>
        <w:t xml:space="preserve">de </w:t>
      </w:r>
      <w:r w:rsidRPr="00FD6655">
        <w:rPr>
          <w:rFonts w:asciiTheme="minorHAnsi" w:hAnsiTheme="minorHAnsi"/>
        </w:rPr>
        <w:t>Trabajo.</w:t>
      </w:r>
    </w:p>
    <w:p w:rsidR="00564E67" w:rsidRDefault="00D005A9" w:rsidP="00564E67">
      <w:pPr>
        <w:pStyle w:val="Prrafodelista"/>
        <w:numPr>
          <w:ilvl w:val="0"/>
          <w:numId w:val="17"/>
        </w:numPr>
        <w:ind w:left="426" w:hanging="425"/>
        <w:rPr>
          <w:rFonts w:asciiTheme="minorHAnsi" w:hAnsiTheme="minorHAnsi"/>
        </w:rPr>
      </w:pPr>
      <w:r>
        <w:rPr>
          <w:rFonts w:asciiTheme="minorHAnsi" w:hAnsiTheme="minorHAnsi"/>
        </w:rPr>
        <w:t xml:space="preserve">Informes </w:t>
      </w:r>
      <w:r w:rsidR="00F96EE8">
        <w:rPr>
          <w:rFonts w:asciiTheme="minorHAnsi" w:hAnsiTheme="minorHAnsi"/>
        </w:rPr>
        <w:t>s</w:t>
      </w:r>
      <w:r>
        <w:rPr>
          <w:rFonts w:asciiTheme="minorHAnsi" w:hAnsiTheme="minorHAnsi"/>
        </w:rPr>
        <w:t>emestrales sobre el grado de avance en el cumplimiento del Plan Anual de Trabajo</w:t>
      </w:r>
      <w:r w:rsidR="00564E67">
        <w:rPr>
          <w:rFonts w:asciiTheme="minorHAnsi" w:hAnsiTheme="minorHAnsi"/>
        </w:rPr>
        <w:t>.</w:t>
      </w:r>
    </w:p>
    <w:p w:rsidR="00B6278C" w:rsidRDefault="00B6278C" w:rsidP="00564E67">
      <w:pPr>
        <w:pStyle w:val="Prrafodelista"/>
        <w:numPr>
          <w:ilvl w:val="0"/>
          <w:numId w:val="17"/>
        </w:numPr>
        <w:ind w:left="426" w:hanging="425"/>
        <w:rPr>
          <w:rFonts w:asciiTheme="minorHAnsi" w:hAnsiTheme="minorHAnsi"/>
        </w:rPr>
      </w:pPr>
      <w:r>
        <w:rPr>
          <w:rFonts w:asciiTheme="minorHAnsi" w:hAnsiTheme="minorHAnsi"/>
        </w:rPr>
        <w:t>El Informe correspondiente a los Talleres de Autoevaluación del Control Interno y los Informe Actualizados correspondientes a los mismos</w:t>
      </w:r>
      <w:r w:rsidR="00F66260">
        <w:rPr>
          <w:rFonts w:asciiTheme="minorHAnsi" w:hAnsiTheme="minorHAnsi"/>
        </w:rPr>
        <w:t>, realizados</w:t>
      </w:r>
      <w:r>
        <w:rPr>
          <w:rFonts w:asciiTheme="minorHAnsi" w:hAnsiTheme="minorHAnsi"/>
        </w:rPr>
        <w:t xml:space="preserve"> sobre la base de los Seguimientos al Plan de Implementación respectivo</w:t>
      </w:r>
      <w:r w:rsidR="00F66260">
        <w:rPr>
          <w:rFonts w:asciiTheme="minorHAnsi" w:hAnsiTheme="minorHAnsi"/>
        </w:rPr>
        <w:t>s</w:t>
      </w:r>
      <w:bookmarkStart w:id="0" w:name="_GoBack"/>
      <w:bookmarkEnd w:id="0"/>
      <w:r>
        <w:rPr>
          <w:rFonts w:asciiTheme="minorHAnsi" w:hAnsiTheme="minorHAnsi"/>
        </w:rPr>
        <w:t>.</w:t>
      </w:r>
    </w:p>
    <w:p w:rsidR="00C67310" w:rsidRDefault="00F1416E" w:rsidP="00564E67">
      <w:pPr>
        <w:pStyle w:val="Prrafodelista"/>
        <w:numPr>
          <w:ilvl w:val="0"/>
          <w:numId w:val="17"/>
        </w:numPr>
        <w:ind w:left="426" w:hanging="425"/>
        <w:rPr>
          <w:rFonts w:asciiTheme="minorHAnsi" w:hAnsiTheme="minorHAnsi"/>
        </w:rPr>
      </w:pPr>
      <w:r>
        <w:rPr>
          <w:rFonts w:asciiTheme="minorHAnsi" w:hAnsiTheme="minorHAnsi"/>
        </w:rPr>
        <w:t xml:space="preserve">El </w:t>
      </w:r>
      <w:r w:rsidR="00C67310">
        <w:rPr>
          <w:rFonts w:asciiTheme="minorHAnsi" w:hAnsiTheme="minorHAnsi"/>
        </w:rPr>
        <w:t>Plan de Implementación</w:t>
      </w:r>
      <w:r>
        <w:rPr>
          <w:rFonts w:asciiTheme="minorHAnsi" w:hAnsiTheme="minorHAnsi"/>
        </w:rPr>
        <w:t xml:space="preserve"> Institucional, a partir la información obtenida de las u</w:t>
      </w:r>
      <w:r w:rsidR="00C67310">
        <w:rPr>
          <w:rFonts w:asciiTheme="minorHAnsi" w:hAnsiTheme="minorHAnsi"/>
        </w:rPr>
        <w:t>nidad</w:t>
      </w:r>
      <w:r>
        <w:rPr>
          <w:rFonts w:asciiTheme="minorHAnsi" w:hAnsiTheme="minorHAnsi"/>
        </w:rPr>
        <w:t>es</w:t>
      </w:r>
      <w:r w:rsidR="00C67310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o</w:t>
      </w:r>
      <w:r w:rsidR="00C67310">
        <w:rPr>
          <w:rFonts w:asciiTheme="minorHAnsi" w:hAnsiTheme="minorHAnsi"/>
        </w:rPr>
        <w:t>rganizacional</w:t>
      </w:r>
      <w:r>
        <w:rPr>
          <w:rFonts w:asciiTheme="minorHAnsi" w:hAnsiTheme="minorHAnsi"/>
        </w:rPr>
        <w:t>es correspondientes</w:t>
      </w:r>
      <w:r w:rsidR="00C67310">
        <w:rPr>
          <w:rFonts w:asciiTheme="minorHAnsi" w:hAnsiTheme="minorHAnsi"/>
        </w:rPr>
        <w:t>.</w:t>
      </w:r>
    </w:p>
    <w:p w:rsidR="008F078F" w:rsidRDefault="008F078F" w:rsidP="00564E67">
      <w:pPr>
        <w:pStyle w:val="Prrafodelista"/>
        <w:numPr>
          <w:ilvl w:val="0"/>
          <w:numId w:val="17"/>
        </w:numPr>
        <w:ind w:left="426" w:hanging="425"/>
        <w:rPr>
          <w:rFonts w:asciiTheme="minorHAnsi" w:hAnsiTheme="minorHAnsi"/>
        </w:rPr>
      </w:pPr>
      <w:r>
        <w:rPr>
          <w:rFonts w:asciiTheme="minorHAnsi" w:hAnsiTheme="minorHAnsi"/>
        </w:rPr>
        <w:t xml:space="preserve">Informes Trimestrales en donde se exponga el grado de avance en el cumplimiento del Plan de Implementación </w:t>
      </w:r>
      <w:r w:rsidR="007C7185">
        <w:rPr>
          <w:rFonts w:asciiTheme="minorHAnsi" w:hAnsiTheme="minorHAnsi"/>
        </w:rPr>
        <w:t>Ins</w:t>
      </w:r>
      <w:r w:rsidR="00B6278C">
        <w:rPr>
          <w:rFonts w:asciiTheme="minorHAnsi" w:hAnsiTheme="minorHAnsi"/>
        </w:rPr>
        <w:t>t</w:t>
      </w:r>
      <w:r w:rsidR="007C7185">
        <w:rPr>
          <w:rFonts w:asciiTheme="minorHAnsi" w:hAnsiTheme="minorHAnsi"/>
        </w:rPr>
        <w:t>itucional</w:t>
      </w:r>
      <w:r w:rsidR="00B90029">
        <w:rPr>
          <w:rFonts w:asciiTheme="minorHAnsi" w:hAnsiTheme="minorHAnsi"/>
        </w:rPr>
        <w:t>.</w:t>
      </w:r>
    </w:p>
    <w:p w:rsidR="008F078F" w:rsidRDefault="008F078F" w:rsidP="008F078F">
      <w:pPr>
        <w:pStyle w:val="Prrafodelista"/>
        <w:numPr>
          <w:ilvl w:val="0"/>
          <w:numId w:val="17"/>
        </w:numPr>
        <w:ind w:left="426" w:hanging="425"/>
        <w:rPr>
          <w:rFonts w:asciiTheme="minorHAnsi" w:hAnsiTheme="minorHAnsi"/>
        </w:rPr>
      </w:pPr>
      <w:r>
        <w:rPr>
          <w:rFonts w:asciiTheme="minorHAnsi" w:hAnsiTheme="minorHAnsi"/>
        </w:rPr>
        <w:t>P</w:t>
      </w:r>
      <w:r w:rsidRPr="003E61CF">
        <w:rPr>
          <w:rFonts w:asciiTheme="minorHAnsi" w:hAnsiTheme="minorHAnsi"/>
        </w:rPr>
        <w:t xml:space="preserve">olíticas </w:t>
      </w:r>
      <w:r>
        <w:rPr>
          <w:rFonts w:asciiTheme="minorHAnsi" w:hAnsiTheme="minorHAnsi"/>
        </w:rPr>
        <w:t xml:space="preserve">o pautas </w:t>
      </w:r>
      <w:r w:rsidRPr="003E61CF">
        <w:rPr>
          <w:rFonts w:asciiTheme="minorHAnsi" w:hAnsiTheme="minorHAnsi"/>
        </w:rPr>
        <w:t>orientadas al desarrollo y aplicación de los diferentes elementos y componentes del control interno.</w:t>
      </w:r>
    </w:p>
    <w:p w:rsidR="008F078F" w:rsidRDefault="008F078F" w:rsidP="008F078F">
      <w:pPr>
        <w:pStyle w:val="Prrafodelista"/>
        <w:numPr>
          <w:ilvl w:val="0"/>
          <w:numId w:val="17"/>
        </w:numPr>
        <w:ind w:left="426" w:hanging="425"/>
        <w:rPr>
          <w:rFonts w:asciiTheme="minorHAnsi" w:hAnsiTheme="minorHAnsi"/>
        </w:rPr>
      </w:pPr>
      <w:r>
        <w:rPr>
          <w:rFonts w:asciiTheme="minorHAnsi" w:hAnsiTheme="minorHAnsi"/>
        </w:rPr>
        <w:t>Boletín Trimestral de Promoción del Control Interno Institucional</w:t>
      </w:r>
      <w:r w:rsidR="006B68FF">
        <w:rPr>
          <w:rFonts w:asciiTheme="minorHAnsi" w:hAnsiTheme="minorHAnsi"/>
        </w:rPr>
        <w:t>.</w:t>
      </w:r>
    </w:p>
    <w:p w:rsidR="009571F6" w:rsidRDefault="008F078F" w:rsidP="008F078F">
      <w:pPr>
        <w:pStyle w:val="Prrafodelista"/>
        <w:numPr>
          <w:ilvl w:val="0"/>
          <w:numId w:val="17"/>
        </w:numPr>
        <w:ind w:left="426" w:hanging="425"/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t>Informe sobre la implementación del Plan de Acción establecido por el Comité de Riesgos.</w:t>
      </w:r>
    </w:p>
    <w:p w:rsidR="008F078F" w:rsidRPr="007C66CF" w:rsidRDefault="008F078F" w:rsidP="008F078F">
      <w:pPr>
        <w:pStyle w:val="Prrafodelista"/>
        <w:numPr>
          <w:ilvl w:val="0"/>
          <w:numId w:val="17"/>
        </w:numPr>
        <w:ind w:left="426" w:hanging="425"/>
        <w:rPr>
          <w:rFonts w:asciiTheme="minorHAnsi" w:hAnsiTheme="minorHAnsi"/>
        </w:rPr>
      </w:pPr>
      <w:r w:rsidRPr="007C66CF">
        <w:rPr>
          <w:rFonts w:asciiTheme="minorHAnsi" w:hAnsiTheme="minorHAnsi"/>
        </w:rPr>
        <w:t>Agendas de reuniones en donde se incluya, como mínimo: objetivo de la reunión, temas a cubrir y resultados esperados, tiempo y responsable por tema, información o documentos de lectura previa o para llevar a la reunión, etc.</w:t>
      </w:r>
    </w:p>
    <w:p w:rsidR="008F078F" w:rsidRDefault="008F078F" w:rsidP="008F078F">
      <w:pPr>
        <w:pStyle w:val="Prrafodelista"/>
        <w:numPr>
          <w:ilvl w:val="0"/>
          <w:numId w:val="17"/>
        </w:numPr>
        <w:ind w:left="426" w:hanging="425"/>
        <w:rPr>
          <w:rFonts w:asciiTheme="minorHAnsi" w:hAnsiTheme="minorHAnsi"/>
        </w:rPr>
      </w:pPr>
      <w:r w:rsidRPr="007C66CF">
        <w:rPr>
          <w:rFonts w:asciiTheme="minorHAnsi" w:hAnsiTheme="minorHAnsi"/>
        </w:rPr>
        <w:t xml:space="preserve">Actas de reunión por cada sesión realizada </w:t>
      </w:r>
      <w:r w:rsidRPr="00FD6655">
        <w:rPr>
          <w:rFonts w:asciiTheme="minorHAnsi" w:hAnsiTheme="minorHAnsi"/>
        </w:rPr>
        <w:t>incluyendo</w:t>
      </w:r>
      <w:r>
        <w:rPr>
          <w:rFonts w:asciiTheme="minorHAnsi" w:hAnsiTheme="minorHAnsi"/>
        </w:rPr>
        <w:t xml:space="preserve">, entre otros: </w:t>
      </w:r>
      <w:r w:rsidRPr="00FD6655">
        <w:rPr>
          <w:rFonts w:asciiTheme="minorHAnsi" w:hAnsiTheme="minorHAnsi"/>
        </w:rPr>
        <w:t>temas tratados, conclusiones o acuerdos arribados</w:t>
      </w:r>
      <w:r w:rsidR="002B074C">
        <w:rPr>
          <w:rFonts w:asciiTheme="minorHAnsi" w:hAnsiTheme="minorHAnsi"/>
        </w:rPr>
        <w:t xml:space="preserve">, </w:t>
      </w:r>
      <w:r w:rsidRPr="001B49B5">
        <w:rPr>
          <w:rFonts w:asciiTheme="minorHAnsi" w:hAnsiTheme="minorHAnsi"/>
        </w:rPr>
        <w:t>responsables</w:t>
      </w:r>
      <w:r w:rsidR="002B074C">
        <w:rPr>
          <w:rFonts w:asciiTheme="minorHAnsi" w:hAnsiTheme="minorHAnsi"/>
        </w:rPr>
        <w:t>, fechas de cumplimiento</w:t>
      </w:r>
      <w:r w:rsidRPr="001B49B5">
        <w:rPr>
          <w:rFonts w:asciiTheme="minorHAnsi" w:hAnsiTheme="minorHAnsi"/>
        </w:rPr>
        <w:t xml:space="preserve"> y, de corresponder, recomendaciones formuladas.</w:t>
      </w:r>
    </w:p>
    <w:p w:rsidR="008F078F" w:rsidRPr="00E136CF" w:rsidRDefault="006B68FF" w:rsidP="008F078F">
      <w:pPr>
        <w:pStyle w:val="Prrafodelista"/>
        <w:numPr>
          <w:ilvl w:val="0"/>
          <w:numId w:val="17"/>
        </w:numPr>
        <w:ind w:left="426" w:hanging="425"/>
        <w:rPr>
          <w:rFonts w:asciiTheme="minorHAnsi" w:hAnsiTheme="minorHAnsi"/>
        </w:rPr>
      </w:pPr>
      <w:r>
        <w:rPr>
          <w:rFonts w:asciiTheme="minorHAnsi" w:hAnsiTheme="minorHAnsi"/>
        </w:rPr>
        <w:t>S</w:t>
      </w:r>
      <w:r w:rsidR="008F078F" w:rsidRPr="00E136CF">
        <w:rPr>
          <w:rFonts w:asciiTheme="minorHAnsi" w:hAnsiTheme="minorHAnsi"/>
        </w:rPr>
        <w:t xml:space="preserve">eguimiento al cumplimiento de las decisiones </w:t>
      </w:r>
      <w:r w:rsidR="008F078F">
        <w:rPr>
          <w:rFonts w:asciiTheme="minorHAnsi" w:hAnsiTheme="minorHAnsi"/>
        </w:rPr>
        <w:t xml:space="preserve">o recomendaciones formuladas </w:t>
      </w:r>
      <w:r w:rsidR="008F078F" w:rsidRPr="00E136CF">
        <w:rPr>
          <w:rFonts w:asciiTheme="minorHAnsi" w:hAnsiTheme="minorHAnsi"/>
        </w:rPr>
        <w:t>en la última reunión y contemplad</w:t>
      </w:r>
      <w:r w:rsidR="008F078F">
        <w:rPr>
          <w:rFonts w:asciiTheme="minorHAnsi" w:hAnsiTheme="minorHAnsi"/>
        </w:rPr>
        <w:t>as</w:t>
      </w:r>
      <w:r w:rsidR="008F078F" w:rsidRPr="00E136CF">
        <w:rPr>
          <w:rFonts w:asciiTheme="minorHAnsi" w:hAnsiTheme="minorHAnsi"/>
        </w:rPr>
        <w:t xml:space="preserve"> en el Acta respectiva. Generalmente este punto debería ser el primer tema a tratar </w:t>
      </w:r>
      <w:r w:rsidR="008F078F">
        <w:rPr>
          <w:rFonts w:asciiTheme="minorHAnsi" w:hAnsiTheme="minorHAnsi"/>
        </w:rPr>
        <w:t xml:space="preserve">al inicio de </w:t>
      </w:r>
      <w:r w:rsidR="008F078F" w:rsidRPr="00E136CF">
        <w:rPr>
          <w:rFonts w:asciiTheme="minorHAnsi" w:hAnsiTheme="minorHAnsi"/>
        </w:rPr>
        <w:t>cada reunión del C</w:t>
      </w:r>
      <w:r w:rsidR="008F078F">
        <w:rPr>
          <w:rFonts w:asciiTheme="minorHAnsi" w:hAnsiTheme="minorHAnsi"/>
        </w:rPr>
        <w:t>OCOIN</w:t>
      </w:r>
      <w:r w:rsidR="008F078F" w:rsidRPr="00E136CF">
        <w:rPr>
          <w:rFonts w:asciiTheme="minorHAnsi" w:hAnsiTheme="minorHAnsi"/>
        </w:rPr>
        <w:t>.</w:t>
      </w:r>
    </w:p>
    <w:p w:rsidR="008F078F" w:rsidRDefault="008F078F" w:rsidP="008F078F">
      <w:pPr>
        <w:pStyle w:val="Prrafodelista"/>
        <w:ind w:left="426"/>
        <w:rPr>
          <w:rFonts w:asciiTheme="minorHAnsi" w:hAnsiTheme="minorHAnsi"/>
        </w:rPr>
      </w:pPr>
    </w:p>
    <w:p w:rsidR="005D734F" w:rsidRPr="005D734F" w:rsidRDefault="005D734F" w:rsidP="005D734F">
      <w:pPr>
        <w:pStyle w:val="Prrafodelista"/>
        <w:numPr>
          <w:ilvl w:val="0"/>
          <w:numId w:val="14"/>
        </w:numPr>
        <w:ind w:left="426" w:hanging="426"/>
        <w:rPr>
          <w:rFonts w:ascii="Calibri" w:hAnsi="Calibri"/>
          <w:b/>
          <w:i/>
        </w:rPr>
      </w:pPr>
      <w:r w:rsidRPr="005D734F">
        <w:rPr>
          <w:rFonts w:ascii="Calibri" w:hAnsi="Calibri"/>
          <w:b/>
          <w:i/>
        </w:rPr>
        <w:t xml:space="preserve">Tiempo de </w:t>
      </w:r>
      <w:r w:rsidR="0039537F">
        <w:rPr>
          <w:rFonts w:ascii="Calibri" w:hAnsi="Calibri"/>
          <w:b/>
          <w:i/>
        </w:rPr>
        <w:t>dedica</w:t>
      </w:r>
      <w:r w:rsidRPr="005D734F">
        <w:rPr>
          <w:rFonts w:ascii="Calibri" w:hAnsi="Calibri"/>
          <w:b/>
          <w:i/>
        </w:rPr>
        <w:t xml:space="preserve">ción a las labores del </w:t>
      </w:r>
      <w:r w:rsidR="0039537F">
        <w:rPr>
          <w:rFonts w:ascii="Calibri" w:hAnsi="Calibri"/>
          <w:b/>
          <w:i/>
        </w:rPr>
        <w:t>C</w:t>
      </w:r>
      <w:r w:rsidR="00AF65B7">
        <w:rPr>
          <w:rFonts w:ascii="Calibri" w:hAnsi="Calibri"/>
          <w:b/>
          <w:i/>
        </w:rPr>
        <w:t>O</w:t>
      </w:r>
      <w:r w:rsidR="0039537F">
        <w:rPr>
          <w:rFonts w:ascii="Calibri" w:hAnsi="Calibri"/>
          <w:b/>
          <w:i/>
        </w:rPr>
        <w:t>C</w:t>
      </w:r>
      <w:r w:rsidR="00AF65B7">
        <w:rPr>
          <w:rFonts w:ascii="Calibri" w:hAnsi="Calibri"/>
          <w:b/>
          <w:i/>
        </w:rPr>
        <w:t>O</w:t>
      </w:r>
      <w:r w:rsidR="0039537F">
        <w:rPr>
          <w:rFonts w:ascii="Calibri" w:hAnsi="Calibri"/>
          <w:b/>
          <w:i/>
        </w:rPr>
        <w:t>IN</w:t>
      </w:r>
    </w:p>
    <w:p w:rsidR="0036415B" w:rsidRDefault="0036415B" w:rsidP="00D909D3">
      <w:pPr>
        <w:rPr>
          <w:rFonts w:asciiTheme="minorHAnsi" w:hAnsiTheme="minorHAnsi"/>
        </w:rPr>
      </w:pPr>
    </w:p>
    <w:p w:rsidR="00952848" w:rsidRDefault="00AF65B7" w:rsidP="00CB069C">
      <w:pPr>
        <w:tabs>
          <w:tab w:val="left" w:pos="5895"/>
        </w:tabs>
        <w:rPr>
          <w:rFonts w:asciiTheme="minorHAnsi" w:hAnsiTheme="minorHAnsi"/>
        </w:rPr>
      </w:pPr>
      <w:r>
        <w:rPr>
          <w:rFonts w:asciiTheme="minorHAnsi" w:hAnsiTheme="minorHAnsi"/>
        </w:rPr>
        <w:t xml:space="preserve">La Máxima Autoridad Ejecutiva de la entidad </w:t>
      </w:r>
      <w:r w:rsidR="00CB069C" w:rsidRPr="00CB069C">
        <w:rPr>
          <w:rFonts w:asciiTheme="minorHAnsi" w:hAnsiTheme="minorHAnsi"/>
        </w:rPr>
        <w:t xml:space="preserve">debe asignar oficialmente el </w:t>
      </w:r>
      <w:r w:rsidR="00952848" w:rsidRPr="00CB069C">
        <w:rPr>
          <w:rFonts w:asciiTheme="minorHAnsi" w:hAnsiTheme="minorHAnsi"/>
        </w:rPr>
        <w:t xml:space="preserve">tiempo </w:t>
      </w:r>
      <w:r w:rsidR="00CB069C" w:rsidRPr="00CB069C">
        <w:rPr>
          <w:rFonts w:asciiTheme="minorHAnsi" w:hAnsiTheme="minorHAnsi"/>
        </w:rPr>
        <w:t>suficiente a los integrantes del C</w:t>
      </w:r>
      <w:r>
        <w:rPr>
          <w:rFonts w:asciiTheme="minorHAnsi" w:hAnsiTheme="minorHAnsi"/>
        </w:rPr>
        <w:t>O</w:t>
      </w:r>
      <w:r w:rsidR="0039537F">
        <w:rPr>
          <w:rFonts w:asciiTheme="minorHAnsi" w:hAnsiTheme="minorHAnsi"/>
        </w:rPr>
        <w:t>C</w:t>
      </w:r>
      <w:r>
        <w:rPr>
          <w:rFonts w:asciiTheme="minorHAnsi" w:hAnsiTheme="minorHAnsi"/>
        </w:rPr>
        <w:t>O</w:t>
      </w:r>
      <w:r w:rsidR="0039537F">
        <w:rPr>
          <w:rFonts w:asciiTheme="minorHAnsi" w:hAnsiTheme="minorHAnsi"/>
        </w:rPr>
        <w:t>IN</w:t>
      </w:r>
      <w:r w:rsidR="00CB069C" w:rsidRPr="00CB069C">
        <w:rPr>
          <w:rFonts w:asciiTheme="minorHAnsi" w:hAnsiTheme="minorHAnsi"/>
        </w:rPr>
        <w:t xml:space="preserve"> </w:t>
      </w:r>
      <w:r w:rsidR="00952848" w:rsidRPr="00CB069C">
        <w:rPr>
          <w:rFonts w:asciiTheme="minorHAnsi" w:hAnsiTheme="minorHAnsi"/>
        </w:rPr>
        <w:t>para atender su</w:t>
      </w:r>
      <w:r w:rsidR="00CB069C" w:rsidRPr="00CB069C">
        <w:rPr>
          <w:rFonts w:asciiTheme="minorHAnsi" w:hAnsiTheme="minorHAnsi"/>
        </w:rPr>
        <w:t>s responsabilidades y funciones de manera apropiada</w:t>
      </w:r>
      <w:r w:rsidR="0039537F">
        <w:rPr>
          <w:rFonts w:asciiTheme="minorHAnsi" w:hAnsiTheme="minorHAnsi"/>
        </w:rPr>
        <w:t>,</w:t>
      </w:r>
      <w:r w:rsidR="00CB069C" w:rsidRPr="00CB069C">
        <w:rPr>
          <w:rFonts w:asciiTheme="minorHAnsi" w:hAnsiTheme="minorHAnsi"/>
        </w:rPr>
        <w:t xml:space="preserve"> en procura de</w:t>
      </w:r>
      <w:r w:rsidR="00CB069C">
        <w:rPr>
          <w:rFonts w:asciiTheme="minorHAnsi" w:hAnsiTheme="minorHAnsi"/>
        </w:rPr>
        <w:t xml:space="preserve"> alcanzar eficazmente </w:t>
      </w:r>
      <w:r w:rsidR="00CB069C" w:rsidRPr="00CB069C">
        <w:rPr>
          <w:rFonts w:asciiTheme="minorHAnsi" w:hAnsiTheme="minorHAnsi"/>
        </w:rPr>
        <w:t>los objetivos para los cuales se creó el Comité.</w:t>
      </w:r>
    </w:p>
    <w:p w:rsidR="00952848" w:rsidRDefault="00952848" w:rsidP="00D909D3">
      <w:pPr>
        <w:rPr>
          <w:rFonts w:asciiTheme="minorHAnsi" w:hAnsiTheme="minorHAnsi"/>
        </w:rPr>
      </w:pPr>
    </w:p>
    <w:p w:rsidR="00CE6E9A" w:rsidRDefault="00CE6E9A" w:rsidP="00D909D3">
      <w:pPr>
        <w:rPr>
          <w:rFonts w:asciiTheme="minorHAnsi" w:hAnsiTheme="minorHAnsi"/>
        </w:rPr>
      </w:pPr>
    </w:p>
    <w:p w:rsidR="002C281C" w:rsidRPr="00A320E8" w:rsidRDefault="00B43CA6" w:rsidP="000F7043">
      <w:pPr>
        <w:pStyle w:val="Prrafodelista"/>
        <w:numPr>
          <w:ilvl w:val="0"/>
          <w:numId w:val="5"/>
        </w:numPr>
        <w:ind w:left="426" w:hanging="437"/>
        <w:rPr>
          <w:rFonts w:asciiTheme="minorHAnsi" w:hAnsiTheme="minorHAnsi"/>
          <w:b/>
          <w:u w:val="single"/>
        </w:rPr>
      </w:pPr>
      <w:r w:rsidRPr="00A320E8">
        <w:rPr>
          <w:rFonts w:asciiTheme="minorHAnsi" w:hAnsiTheme="minorHAnsi"/>
          <w:b/>
          <w:u w:val="single"/>
        </w:rPr>
        <w:t>Responsabilidades</w:t>
      </w:r>
    </w:p>
    <w:p w:rsidR="000F7043" w:rsidRPr="00A320E8" w:rsidRDefault="000F7043" w:rsidP="000F7043">
      <w:pPr>
        <w:tabs>
          <w:tab w:val="left" w:pos="5895"/>
        </w:tabs>
        <w:rPr>
          <w:rFonts w:asciiTheme="minorHAnsi" w:hAnsiTheme="minorHAnsi"/>
        </w:rPr>
      </w:pPr>
    </w:p>
    <w:p w:rsidR="002944D4" w:rsidRPr="00A320E8" w:rsidRDefault="002944D4" w:rsidP="002944D4">
      <w:pPr>
        <w:rPr>
          <w:rFonts w:asciiTheme="minorHAnsi" w:hAnsiTheme="minorHAnsi"/>
        </w:rPr>
      </w:pPr>
      <w:r w:rsidRPr="00A320E8">
        <w:rPr>
          <w:rFonts w:asciiTheme="minorHAnsi" w:hAnsiTheme="minorHAnsi"/>
        </w:rPr>
        <w:t xml:space="preserve">Para el cumplimiento de las presentes PAUTAS MÍNIMAS para la “Organización y Funcionamiento del Comité de </w:t>
      </w:r>
      <w:r w:rsidR="006C2A33" w:rsidRPr="00A320E8">
        <w:rPr>
          <w:rFonts w:asciiTheme="minorHAnsi" w:hAnsiTheme="minorHAnsi"/>
        </w:rPr>
        <w:t>Control Interno</w:t>
      </w:r>
      <w:r w:rsidRPr="00A320E8">
        <w:rPr>
          <w:rFonts w:asciiTheme="minorHAnsi" w:hAnsiTheme="minorHAnsi"/>
        </w:rPr>
        <w:t>”, se establecen las siguientes responsabilidades:</w:t>
      </w:r>
    </w:p>
    <w:p w:rsidR="00B43CA6" w:rsidRPr="00A320E8" w:rsidRDefault="000F7043" w:rsidP="000F7043">
      <w:pPr>
        <w:tabs>
          <w:tab w:val="left" w:pos="5895"/>
        </w:tabs>
        <w:rPr>
          <w:rFonts w:asciiTheme="minorHAnsi" w:hAnsiTheme="minorHAnsi"/>
        </w:rPr>
      </w:pPr>
      <w:r w:rsidRPr="00A320E8">
        <w:rPr>
          <w:rFonts w:asciiTheme="minorHAnsi" w:hAnsiTheme="minorHAnsi"/>
        </w:rPr>
        <w:tab/>
      </w:r>
    </w:p>
    <w:p w:rsidR="00E155B2" w:rsidRPr="00A320E8" w:rsidRDefault="0048328B" w:rsidP="00D949D7">
      <w:pPr>
        <w:rPr>
          <w:rFonts w:asciiTheme="minorHAnsi" w:hAnsiTheme="minorHAnsi"/>
          <w:b/>
          <w:i/>
        </w:rPr>
      </w:pPr>
      <w:r w:rsidRPr="00A320E8">
        <w:rPr>
          <w:rFonts w:asciiTheme="minorHAnsi" w:hAnsiTheme="minorHAnsi"/>
          <w:b/>
          <w:i/>
        </w:rPr>
        <w:t xml:space="preserve">Máxima Autoridad </w:t>
      </w:r>
      <w:r w:rsidR="006C2A33" w:rsidRPr="00A320E8">
        <w:rPr>
          <w:rFonts w:asciiTheme="minorHAnsi" w:hAnsiTheme="minorHAnsi"/>
          <w:b/>
          <w:i/>
        </w:rPr>
        <w:t>Ejecutiva de la entidad</w:t>
      </w:r>
    </w:p>
    <w:p w:rsidR="00E155B2" w:rsidRPr="00A320E8" w:rsidRDefault="00E155B2" w:rsidP="00D949D7">
      <w:pPr>
        <w:rPr>
          <w:rFonts w:asciiTheme="minorHAnsi" w:hAnsiTheme="minorHAnsi"/>
        </w:rPr>
      </w:pPr>
    </w:p>
    <w:p w:rsidR="002944D4" w:rsidRPr="00A320E8" w:rsidRDefault="002944D4" w:rsidP="002944D4">
      <w:pPr>
        <w:rPr>
          <w:rFonts w:asciiTheme="minorHAnsi" w:hAnsiTheme="minorHAnsi"/>
        </w:rPr>
      </w:pPr>
      <w:r w:rsidRPr="00A320E8">
        <w:rPr>
          <w:rFonts w:asciiTheme="minorHAnsi" w:hAnsiTheme="minorHAnsi"/>
        </w:rPr>
        <w:t xml:space="preserve">En el plazo de </w:t>
      </w:r>
      <w:r w:rsidRPr="00A320E8">
        <w:rPr>
          <w:rFonts w:asciiTheme="minorHAnsi" w:hAnsiTheme="minorHAnsi"/>
          <w:highlight w:val="yellow"/>
        </w:rPr>
        <w:t>XX</w:t>
      </w:r>
      <w:r w:rsidRPr="00A320E8">
        <w:rPr>
          <w:rFonts w:asciiTheme="minorHAnsi" w:hAnsiTheme="minorHAnsi"/>
        </w:rPr>
        <w:t xml:space="preserve"> días contados a partir de la emisión de esta POLÍTICA, la Máxima Autoridad </w:t>
      </w:r>
      <w:r w:rsidR="006C2A33" w:rsidRPr="00A320E8">
        <w:rPr>
          <w:rFonts w:asciiTheme="minorHAnsi" w:hAnsiTheme="minorHAnsi"/>
        </w:rPr>
        <w:t xml:space="preserve">Ejecutiva </w:t>
      </w:r>
      <w:r w:rsidRPr="00A320E8">
        <w:rPr>
          <w:rFonts w:asciiTheme="minorHAnsi" w:hAnsiTheme="minorHAnsi"/>
        </w:rPr>
        <w:t xml:space="preserve">de la </w:t>
      </w:r>
      <w:r w:rsidR="006C2A33" w:rsidRPr="00A320E8">
        <w:rPr>
          <w:rFonts w:asciiTheme="minorHAnsi" w:hAnsiTheme="minorHAnsi"/>
        </w:rPr>
        <w:t>e</w:t>
      </w:r>
      <w:r w:rsidRPr="00A320E8">
        <w:rPr>
          <w:rFonts w:asciiTheme="minorHAnsi" w:hAnsiTheme="minorHAnsi"/>
        </w:rPr>
        <w:t>ntidad deberá:</w:t>
      </w:r>
    </w:p>
    <w:p w:rsidR="002944D4" w:rsidRPr="00A320E8" w:rsidRDefault="002944D4" w:rsidP="002944D4">
      <w:pPr>
        <w:pStyle w:val="Prrafodelista"/>
        <w:ind w:left="567"/>
        <w:rPr>
          <w:rFonts w:asciiTheme="minorHAnsi" w:hAnsiTheme="minorHAnsi"/>
        </w:rPr>
      </w:pPr>
    </w:p>
    <w:p w:rsidR="00AE5B23" w:rsidRDefault="0048328B" w:rsidP="00D156D1">
      <w:pPr>
        <w:pStyle w:val="Prrafodelista"/>
        <w:numPr>
          <w:ilvl w:val="0"/>
          <w:numId w:val="2"/>
        </w:numPr>
        <w:ind w:left="567" w:hanging="501"/>
        <w:rPr>
          <w:rFonts w:asciiTheme="minorHAnsi" w:hAnsiTheme="minorHAnsi"/>
        </w:rPr>
      </w:pPr>
      <w:r w:rsidRPr="00A320E8">
        <w:rPr>
          <w:rFonts w:asciiTheme="minorHAnsi" w:hAnsiTheme="minorHAnsi"/>
        </w:rPr>
        <w:t xml:space="preserve">Proceder </w:t>
      </w:r>
      <w:r w:rsidR="000C3224" w:rsidRPr="00A320E8">
        <w:rPr>
          <w:rFonts w:asciiTheme="minorHAnsi" w:hAnsiTheme="minorHAnsi"/>
        </w:rPr>
        <w:t xml:space="preserve">oficialmente </w:t>
      </w:r>
      <w:r w:rsidRPr="00A320E8">
        <w:rPr>
          <w:rFonts w:asciiTheme="minorHAnsi" w:hAnsiTheme="minorHAnsi"/>
        </w:rPr>
        <w:t xml:space="preserve">a la designación </w:t>
      </w:r>
      <w:r w:rsidR="002944D4" w:rsidRPr="00A320E8">
        <w:rPr>
          <w:rFonts w:asciiTheme="minorHAnsi" w:hAnsiTheme="minorHAnsi"/>
        </w:rPr>
        <w:t>de los integrantes del C</w:t>
      </w:r>
      <w:r w:rsidR="00A320E8">
        <w:rPr>
          <w:rFonts w:asciiTheme="minorHAnsi" w:hAnsiTheme="minorHAnsi"/>
        </w:rPr>
        <w:t>O</w:t>
      </w:r>
      <w:r w:rsidR="002944D4" w:rsidRPr="00A320E8">
        <w:rPr>
          <w:rFonts w:asciiTheme="minorHAnsi" w:hAnsiTheme="minorHAnsi"/>
        </w:rPr>
        <w:t>C</w:t>
      </w:r>
      <w:r w:rsidR="00A320E8">
        <w:rPr>
          <w:rFonts w:asciiTheme="minorHAnsi" w:hAnsiTheme="minorHAnsi"/>
        </w:rPr>
        <w:t>O</w:t>
      </w:r>
      <w:r w:rsidR="002944D4" w:rsidRPr="00A320E8">
        <w:rPr>
          <w:rFonts w:asciiTheme="minorHAnsi" w:hAnsiTheme="minorHAnsi"/>
        </w:rPr>
        <w:t>IN</w:t>
      </w:r>
      <w:r w:rsidR="00F346D7">
        <w:rPr>
          <w:rFonts w:asciiTheme="minorHAnsi" w:hAnsiTheme="minorHAnsi"/>
        </w:rPr>
        <w:t xml:space="preserve"> (</w:t>
      </w:r>
      <w:r w:rsidR="00A320E8">
        <w:rPr>
          <w:rFonts w:asciiTheme="minorHAnsi" w:hAnsiTheme="minorHAnsi"/>
        </w:rPr>
        <w:t>sin antes no se hizo)</w:t>
      </w:r>
      <w:r w:rsidRPr="00A320E8">
        <w:rPr>
          <w:rFonts w:asciiTheme="minorHAnsi" w:hAnsiTheme="minorHAnsi"/>
        </w:rPr>
        <w:t>.</w:t>
      </w:r>
    </w:p>
    <w:p w:rsidR="00206C54" w:rsidRDefault="00206C54" w:rsidP="00206C54">
      <w:pPr>
        <w:pStyle w:val="Prrafodelista"/>
        <w:ind w:left="567"/>
        <w:rPr>
          <w:rFonts w:asciiTheme="minorHAnsi" w:hAnsiTheme="minorHAnsi"/>
        </w:rPr>
      </w:pPr>
    </w:p>
    <w:p w:rsidR="00206C54" w:rsidRPr="00A320E8" w:rsidRDefault="00206C54" w:rsidP="00D156D1">
      <w:pPr>
        <w:pStyle w:val="Prrafodelista"/>
        <w:numPr>
          <w:ilvl w:val="0"/>
          <w:numId w:val="2"/>
        </w:numPr>
        <w:ind w:left="567" w:hanging="501"/>
        <w:rPr>
          <w:rFonts w:asciiTheme="minorHAnsi" w:hAnsiTheme="minorHAnsi"/>
        </w:rPr>
      </w:pPr>
      <w:r>
        <w:rPr>
          <w:rFonts w:asciiTheme="minorHAnsi" w:hAnsiTheme="minorHAnsi"/>
        </w:rPr>
        <w:t>Contribuir y velar por el estricto cumplimiento del Plan Anual de Trabajo del Comité.</w:t>
      </w:r>
    </w:p>
    <w:p w:rsidR="002944D4" w:rsidRPr="00A320E8" w:rsidRDefault="002944D4" w:rsidP="002944D4">
      <w:pPr>
        <w:pStyle w:val="Prrafodelista"/>
        <w:ind w:left="567"/>
        <w:rPr>
          <w:rFonts w:asciiTheme="minorHAnsi" w:hAnsiTheme="minorHAnsi"/>
        </w:rPr>
      </w:pPr>
    </w:p>
    <w:p w:rsidR="00C16249" w:rsidRPr="00A320E8" w:rsidRDefault="00F346D7" w:rsidP="00D156D1">
      <w:pPr>
        <w:pStyle w:val="Prrafodelista"/>
        <w:numPr>
          <w:ilvl w:val="0"/>
          <w:numId w:val="2"/>
        </w:numPr>
        <w:ind w:left="567" w:hanging="501"/>
        <w:rPr>
          <w:rFonts w:asciiTheme="minorHAnsi" w:hAnsiTheme="minorHAnsi"/>
        </w:rPr>
      </w:pPr>
      <w:r>
        <w:rPr>
          <w:rFonts w:asciiTheme="minorHAnsi" w:hAnsiTheme="minorHAnsi"/>
        </w:rPr>
        <w:t xml:space="preserve">Respaldar con su firma las convocatorias </w:t>
      </w:r>
      <w:r w:rsidR="002944D4" w:rsidRPr="00A320E8">
        <w:rPr>
          <w:rFonts w:asciiTheme="minorHAnsi" w:hAnsiTheme="minorHAnsi"/>
        </w:rPr>
        <w:t>a las reuniones del C</w:t>
      </w:r>
      <w:r w:rsidR="00A320E8">
        <w:rPr>
          <w:rFonts w:asciiTheme="minorHAnsi" w:hAnsiTheme="minorHAnsi"/>
        </w:rPr>
        <w:t>O</w:t>
      </w:r>
      <w:r w:rsidR="002944D4" w:rsidRPr="00A320E8">
        <w:rPr>
          <w:rFonts w:asciiTheme="minorHAnsi" w:hAnsiTheme="minorHAnsi"/>
        </w:rPr>
        <w:t>C</w:t>
      </w:r>
      <w:r w:rsidR="00A320E8">
        <w:rPr>
          <w:rFonts w:asciiTheme="minorHAnsi" w:hAnsiTheme="minorHAnsi"/>
        </w:rPr>
        <w:t>O</w:t>
      </w:r>
      <w:r w:rsidR="002944D4" w:rsidRPr="00A320E8">
        <w:rPr>
          <w:rFonts w:asciiTheme="minorHAnsi" w:hAnsiTheme="minorHAnsi"/>
        </w:rPr>
        <w:t>IN</w:t>
      </w:r>
      <w:r w:rsidR="00C16249" w:rsidRPr="00A320E8">
        <w:rPr>
          <w:rFonts w:asciiTheme="minorHAnsi" w:hAnsiTheme="minorHAnsi"/>
        </w:rPr>
        <w:t xml:space="preserve"> y</w:t>
      </w:r>
      <w:r w:rsidR="002944D4" w:rsidRPr="00A320E8">
        <w:rPr>
          <w:rFonts w:asciiTheme="minorHAnsi" w:hAnsiTheme="minorHAnsi"/>
        </w:rPr>
        <w:t xml:space="preserve"> aprobar la Agenda </w:t>
      </w:r>
      <w:r w:rsidR="00C16249" w:rsidRPr="00A320E8">
        <w:rPr>
          <w:rFonts w:asciiTheme="minorHAnsi" w:hAnsiTheme="minorHAnsi"/>
        </w:rPr>
        <w:t>respectiva.</w:t>
      </w:r>
    </w:p>
    <w:p w:rsidR="00C16249" w:rsidRPr="00A320E8" w:rsidRDefault="00C16249" w:rsidP="00C16249">
      <w:pPr>
        <w:pStyle w:val="Prrafodelista"/>
        <w:ind w:left="567"/>
        <w:rPr>
          <w:rFonts w:asciiTheme="minorHAnsi" w:hAnsiTheme="minorHAnsi"/>
        </w:rPr>
      </w:pPr>
    </w:p>
    <w:p w:rsidR="000C3224" w:rsidRPr="00A320E8" w:rsidRDefault="000C3224" w:rsidP="00D156D1">
      <w:pPr>
        <w:pStyle w:val="Prrafodelista"/>
        <w:numPr>
          <w:ilvl w:val="0"/>
          <w:numId w:val="2"/>
        </w:numPr>
        <w:ind w:left="567" w:hanging="501"/>
        <w:rPr>
          <w:rFonts w:asciiTheme="minorHAnsi" w:hAnsiTheme="minorHAnsi"/>
        </w:rPr>
      </w:pPr>
      <w:r w:rsidRPr="00A320E8">
        <w:rPr>
          <w:rFonts w:asciiTheme="minorHAnsi" w:hAnsiTheme="minorHAnsi"/>
        </w:rPr>
        <w:t xml:space="preserve">Asistir a las reuniones del </w:t>
      </w:r>
      <w:r w:rsidR="002944D4" w:rsidRPr="00A320E8">
        <w:rPr>
          <w:rFonts w:asciiTheme="minorHAnsi" w:hAnsiTheme="minorHAnsi"/>
        </w:rPr>
        <w:t>C</w:t>
      </w:r>
      <w:r w:rsidR="00A320E8">
        <w:rPr>
          <w:rFonts w:asciiTheme="minorHAnsi" w:hAnsiTheme="minorHAnsi"/>
        </w:rPr>
        <w:t>O</w:t>
      </w:r>
      <w:r w:rsidR="002944D4" w:rsidRPr="00A320E8">
        <w:rPr>
          <w:rFonts w:asciiTheme="minorHAnsi" w:hAnsiTheme="minorHAnsi"/>
        </w:rPr>
        <w:t>C</w:t>
      </w:r>
      <w:r w:rsidR="00A320E8">
        <w:rPr>
          <w:rFonts w:asciiTheme="minorHAnsi" w:hAnsiTheme="minorHAnsi"/>
        </w:rPr>
        <w:t>O</w:t>
      </w:r>
      <w:r w:rsidR="002944D4" w:rsidRPr="00A320E8">
        <w:rPr>
          <w:rFonts w:asciiTheme="minorHAnsi" w:hAnsiTheme="minorHAnsi"/>
        </w:rPr>
        <w:t>IN</w:t>
      </w:r>
      <w:r w:rsidRPr="00A320E8">
        <w:rPr>
          <w:rFonts w:asciiTheme="minorHAnsi" w:hAnsiTheme="minorHAnsi"/>
        </w:rPr>
        <w:t xml:space="preserve"> o bien designar un representante para participar</w:t>
      </w:r>
      <w:r w:rsidR="002944D4" w:rsidRPr="00A320E8">
        <w:rPr>
          <w:rFonts w:asciiTheme="minorHAnsi" w:hAnsiTheme="minorHAnsi"/>
        </w:rPr>
        <w:t xml:space="preserve"> de la</w:t>
      </w:r>
      <w:r w:rsidRPr="00A320E8">
        <w:rPr>
          <w:rFonts w:asciiTheme="minorHAnsi" w:hAnsiTheme="minorHAnsi"/>
        </w:rPr>
        <w:t>s</w:t>
      </w:r>
      <w:r w:rsidR="002944D4" w:rsidRPr="00A320E8">
        <w:rPr>
          <w:rFonts w:asciiTheme="minorHAnsi" w:hAnsiTheme="minorHAnsi"/>
        </w:rPr>
        <w:t xml:space="preserve"> mismas</w:t>
      </w:r>
      <w:r w:rsidR="005439BF">
        <w:rPr>
          <w:rFonts w:asciiTheme="minorHAnsi" w:hAnsiTheme="minorHAnsi"/>
        </w:rPr>
        <w:t>, con el debido poder de decisión</w:t>
      </w:r>
      <w:r w:rsidRPr="00A320E8">
        <w:rPr>
          <w:rFonts w:asciiTheme="minorHAnsi" w:hAnsiTheme="minorHAnsi"/>
        </w:rPr>
        <w:t>.</w:t>
      </w:r>
    </w:p>
    <w:p w:rsidR="002944D4" w:rsidRPr="00A320E8" w:rsidRDefault="002944D4" w:rsidP="002944D4">
      <w:pPr>
        <w:pStyle w:val="Prrafodelista"/>
        <w:ind w:left="567"/>
        <w:rPr>
          <w:rFonts w:asciiTheme="minorHAnsi" w:hAnsiTheme="minorHAnsi"/>
        </w:rPr>
      </w:pPr>
    </w:p>
    <w:p w:rsidR="002944D4" w:rsidRPr="00A320E8" w:rsidRDefault="002944D4" w:rsidP="00D156D1">
      <w:pPr>
        <w:pStyle w:val="Prrafodelista"/>
        <w:numPr>
          <w:ilvl w:val="0"/>
          <w:numId w:val="2"/>
        </w:numPr>
        <w:ind w:left="567" w:hanging="501"/>
        <w:rPr>
          <w:rFonts w:asciiTheme="minorHAnsi" w:hAnsiTheme="minorHAnsi"/>
        </w:rPr>
      </w:pPr>
      <w:r w:rsidRPr="00A320E8">
        <w:rPr>
          <w:rFonts w:asciiTheme="minorHAnsi" w:hAnsiTheme="minorHAnsi"/>
        </w:rPr>
        <w:lastRenderedPageBreak/>
        <w:t>Velar por el logro de los objetivos del C</w:t>
      </w:r>
      <w:r w:rsidR="00A320E8">
        <w:rPr>
          <w:rFonts w:asciiTheme="minorHAnsi" w:hAnsiTheme="minorHAnsi"/>
        </w:rPr>
        <w:t>O</w:t>
      </w:r>
      <w:r w:rsidRPr="00A320E8">
        <w:rPr>
          <w:rFonts w:asciiTheme="minorHAnsi" w:hAnsiTheme="minorHAnsi"/>
        </w:rPr>
        <w:t>C</w:t>
      </w:r>
      <w:r w:rsidR="00A320E8">
        <w:rPr>
          <w:rFonts w:asciiTheme="minorHAnsi" w:hAnsiTheme="minorHAnsi"/>
        </w:rPr>
        <w:t>O</w:t>
      </w:r>
      <w:r w:rsidRPr="00A320E8">
        <w:rPr>
          <w:rFonts w:asciiTheme="minorHAnsi" w:hAnsiTheme="minorHAnsi"/>
        </w:rPr>
        <w:t>IN</w:t>
      </w:r>
      <w:r w:rsidR="00F346D7">
        <w:rPr>
          <w:rFonts w:asciiTheme="minorHAnsi" w:hAnsiTheme="minorHAnsi"/>
        </w:rPr>
        <w:t>,</w:t>
      </w:r>
      <w:r w:rsidR="005B6FD7">
        <w:rPr>
          <w:rFonts w:asciiTheme="minorHAnsi" w:hAnsiTheme="minorHAnsi"/>
        </w:rPr>
        <w:t xml:space="preserve"> </w:t>
      </w:r>
      <w:r w:rsidR="00F346D7">
        <w:rPr>
          <w:rFonts w:asciiTheme="minorHAnsi" w:hAnsiTheme="minorHAnsi"/>
        </w:rPr>
        <w:t xml:space="preserve">ya que </w:t>
      </w:r>
      <w:r w:rsidR="004121D3">
        <w:rPr>
          <w:rFonts w:asciiTheme="minorHAnsi" w:hAnsiTheme="minorHAnsi"/>
        </w:rPr>
        <w:t xml:space="preserve">la Máxima Autoridad Ejecutiva de la entidad es el principal responsable </w:t>
      </w:r>
      <w:r w:rsidR="004A4EDC">
        <w:rPr>
          <w:rFonts w:asciiTheme="minorHAnsi" w:hAnsiTheme="minorHAnsi"/>
        </w:rPr>
        <w:t xml:space="preserve">institucional </w:t>
      </w:r>
      <w:r w:rsidR="004121D3">
        <w:rPr>
          <w:rFonts w:asciiTheme="minorHAnsi" w:hAnsiTheme="minorHAnsi"/>
        </w:rPr>
        <w:t xml:space="preserve">por la </w:t>
      </w:r>
      <w:r w:rsidR="00F346D7">
        <w:rPr>
          <w:rFonts w:asciiTheme="minorHAnsi" w:hAnsiTheme="minorHAnsi"/>
        </w:rPr>
        <w:t>implementación, mantenimiento y mejora contínua del control interno</w:t>
      </w:r>
      <w:r w:rsidRPr="00A320E8">
        <w:rPr>
          <w:rFonts w:asciiTheme="minorHAnsi" w:hAnsiTheme="minorHAnsi"/>
        </w:rPr>
        <w:t>.</w:t>
      </w:r>
    </w:p>
    <w:p w:rsidR="00B43CA6" w:rsidRPr="00A320E8" w:rsidRDefault="00B43CA6" w:rsidP="00D949D7">
      <w:pPr>
        <w:rPr>
          <w:rFonts w:asciiTheme="minorHAnsi" w:hAnsiTheme="minorHAnsi"/>
        </w:rPr>
      </w:pPr>
    </w:p>
    <w:p w:rsidR="00F47BEC" w:rsidRPr="00A320E8" w:rsidRDefault="004A4EDC" w:rsidP="00F47BEC">
      <w:pPr>
        <w:rPr>
          <w:rFonts w:asciiTheme="minorHAnsi" w:hAnsiTheme="minorHAnsi"/>
          <w:b/>
          <w:i/>
        </w:rPr>
      </w:pPr>
      <w:r>
        <w:rPr>
          <w:rFonts w:asciiTheme="minorHAnsi" w:hAnsiTheme="minorHAnsi"/>
          <w:b/>
          <w:i/>
        </w:rPr>
        <w:t>Coordinador del COCOIN</w:t>
      </w:r>
    </w:p>
    <w:p w:rsidR="00F47BEC" w:rsidRPr="00A320E8" w:rsidRDefault="00F47BEC" w:rsidP="00F47BEC">
      <w:pPr>
        <w:rPr>
          <w:rFonts w:asciiTheme="minorHAnsi" w:hAnsiTheme="minorHAnsi"/>
        </w:rPr>
      </w:pPr>
    </w:p>
    <w:p w:rsidR="00F47BEC" w:rsidRPr="00A320E8" w:rsidRDefault="00F47BEC" w:rsidP="00C16249">
      <w:pPr>
        <w:pStyle w:val="Prrafodelista"/>
        <w:numPr>
          <w:ilvl w:val="0"/>
          <w:numId w:val="20"/>
        </w:numPr>
        <w:ind w:left="567" w:hanging="567"/>
        <w:rPr>
          <w:rFonts w:asciiTheme="minorHAnsi" w:hAnsiTheme="minorHAnsi"/>
        </w:rPr>
      </w:pPr>
      <w:r w:rsidRPr="00A320E8">
        <w:rPr>
          <w:rFonts w:asciiTheme="minorHAnsi" w:hAnsiTheme="minorHAnsi"/>
        </w:rPr>
        <w:t>C</w:t>
      </w:r>
      <w:r w:rsidR="000C3224" w:rsidRPr="00A320E8">
        <w:rPr>
          <w:rFonts w:asciiTheme="minorHAnsi" w:hAnsiTheme="minorHAnsi"/>
        </w:rPr>
        <w:t>umplir con las responsabilidades y funciones</w:t>
      </w:r>
      <w:r w:rsidR="00C16249" w:rsidRPr="00A320E8">
        <w:rPr>
          <w:rFonts w:asciiTheme="minorHAnsi" w:hAnsiTheme="minorHAnsi"/>
        </w:rPr>
        <w:t xml:space="preserve"> establecidas en las presentes PA</w:t>
      </w:r>
      <w:r w:rsidR="000C3224" w:rsidRPr="00A320E8">
        <w:rPr>
          <w:rFonts w:asciiTheme="minorHAnsi" w:hAnsiTheme="minorHAnsi"/>
        </w:rPr>
        <w:t>UTAS MÍNIMAS</w:t>
      </w:r>
      <w:r w:rsidR="005C480F">
        <w:rPr>
          <w:rFonts w:asciiTheme="minorHAnsi" w:hAnsiTheme="minorHAnsi"/>
        </w:rPr>
        <w:t xml:space="preserve"> y el Plan Anual de Trabajo</w:t>
      </w:r>
      <w:r w:rsidR="000C3224" w:rsidRPr="00A320E8">
        <w:rPr>
          <w:rFonts w:asciiTheme="minorHAnsi" w:hAnsiTheme="minorHAnsi"/>
        </w:rPr>
        <w:t>.</w:t>
      </w:r>
    </w:p>
    <w:p w:rsidR="00F47BEC" w:rsidRPr="00A320E8" w:rsidRDefault="00F47BEC" w:rsidP="00C16249">
      <w:pPr>
        <w:pStyle w:val="Prrafodelista"/>
        <w:ind w:left="567" w:hanging="567"/>
        <w:rPr>
          <w:rFonts w:asciiTheme="minorHAnsi" w:hAnsiTheme="minorHAnsi"/>
        </w:rPr>
      </w:pPr>
    </w:p>
    <w:p w:rsidR="00B90029" w:rsidRDefault="00C16249" w:rsidP="00C16249">
      <w:pPr>
        <w:pStyle w:val="Prrafodelista"/>
        <w:numPr>
          <w:ilvl w:val="0"/>
          <w:numId w:val="20"/>
        </w:numPr>
        <w:ind w:left="567" w:hanging="567"/>
        <w:rPr>
          <w:rFonts w:asciiTheme="minorHAnsi" w:hAnsiTheme="minorHAnsi"/>
        </w:rPr>
      </w:pPr>
      <w:r w:rsidRPr="00A320E8">
        <w:rPr>
          <w:rFonts w:asciiTheme="minorHAnsi" w:hAnsiTheme="minorHAnsi"/>
        </w:rPr>
        <w:t>Asistir obligatoriamente a las reuniones del C</w:t>
      </w:r>
      <w:r w:rsidR="004A4EDC">
        <w:rPr>
          <w:rFonts w:asciiTheme="minorHAnsi" w:hAnsiTheme="minorHAnsi"/>
        </w:rPr>
        <w:t>omité</w:t>
      </w:r>
      <w:r w:rsidR="00B90029">
        <w:rPr>
          <w:rFonts w:asciiTheme="minorHAnsi" w:hAnsiTheme="minorHAnsi"/>
        </w:rPr>
        <w:t>.</w:t>
      </w:r>
    </w:p>
    <w:p w:rsidR="00B90029" w:rsidRDefault="00B90029" w:rsidP="00B90029">
      <w:pPr>
        <w:pStyle w:val="Prrafodelista"/>
        <w:ind w:left="567"/>
        <w:rPr>
          <w:rFonts w:asciiTheme="minorHAnsi" w:hAnsiTheme="minorHAnsi"/>
        </w:rPr>
      </w:pPr>
    </w:p>
    <w:p w:rsidR="00C16249" w:rsidRDefault="00B90029" w:rsidP="00C16249">
      <w:pPr>
        <w:pStyle w:val="Prrafodelista"/>
        <w:numPr>
          <w:ilvl w:val="0"/>
          <w:numId w:val="20"/>
        </w:numPr>
        <w:ind w:left="567" w:hanging="567"/>
        <w:rPr>
          <w:rFonts w:asciiTheme="minorHAnsi" w:hAnsiTheme="minorHAnsi"/>
        </w:rPr>
      </w:pPr>
      <w:r>
        <w:rPr>
          <w:rFonts w:asciiTheme="minorHAnsi" w:hAnsiTheme="minorHAnsi"/>
        </w:rPr>
        <w:t>D</w:t>
      </w:r>
      <w:r w:rsidR="004A4EDC">
        <w:rPr>
          <w:rFonts w:asciiTheme="minorHAnsi" w:hAnsiTheme="minorHAnsi"/>
        </w:rPr>
        <w:t xml:space="preserve">ispensar el tiempo apropiado a las </w:t>
      </w:r>
      <w:r>
        <w:rPr>
          <w:rFonts w:asciiTheme="minorHAnsi" w:hAnsiTheme="minorHAnsi"/>
        </w:rPr>
        <w:t xml:space="preserve">reuniones del COCOIN </w:t>
      </w:r>
      <w:r w:rsidR="004A4EDC">
        <w:rPr>
          <w:rFonts w:asciiTheme="minorHAnsi" w:hAnsiTheme="minorHAnsi"/>
        </w:rPr>
        <w:t>y a sus funciones dentro de dicho Comité</w:t>
      </w:r>
      <w:r w:rsidR="00C16249" w:rsidRPr="00A320E8">
        <w:rPr>
          <w:rFonts w:asciiTheme="minorHAnsi" w:hAnsiTheme="minorHAnsi"/>
        </w:rPr>
        <w:t>.</w:t>
      </w:r>
    </w:p>
    <w:p w:rsidR="00B90029" w:rsidRDefault="00B90029" w:rsidP="00B90029">
      <w:pPr>
        <w:pStyle w:val="Prrafodelista"/>
        <w:ind w:left="567"/>
        <w:rPr>
          <w:rFonts w:asciiTheme="minorHAnsi" w:hAnsiTheme="minorHAnsi"/>
        </w:rPr>
      </w:pPr>
    </w:p>
    <w:p w:rsidR="00B90029" w:rsidRDefault="00B90029" w:rsidP="00C16249">
      <w:pPr>
        <w:pStyle w:val="Prrafodelista"/>
        <w:numPr>
          <w:ilvl w:val="0"/>
          <w:numId w:val="20"/>
        </w:numPr>
        <w:ind w:left="567" w:hanging="567"/>
        <w:rPr>
          <w:rFonts w:asciiTheme="minorHAnsi" w:hAnsiTheme="minorHAnsi"/>
        </w:rPr>
      </w:pPr>
      <w:r>
        <w:rPr>
          <w:rFonts w:asciiTheme="minorHAnsi" w:hAnsiTheme="minorHAnsi"/>
        </w:rPr>
        <w:t xml:space="preserve">Coordinar y asignar responsabilidades a los integrantes del COCOIN para el cumplimiento de, entre otras, las </w:t>
      </w:r>
      <w:r w:rsidR="006B68FF">
        <w:rPr>
          <w:rFonts w:asciiTheme="minorHAnsi" w:hAnsiTheme="minorHAnsi"/>
        </w:rPr>
        <w:t xml:space="preserve">siguientes </w:t>
      </w:r>
      <w:r>
        <w:rPr>
          <w:rFonts w:asciiTheme="minorHAnsi" w:hAnsiTheme="minorHAnsi"/>
        </w:rPr>
        <w:t>funciones mencionadas en el numeral 5 del apartado IV, contando siempre con la debida autorización y aprobación de la Máxima Autoridad Ejecutiva de la entidad:</w:t>
      </w:r>
    </w:p>
    <w:p w:rsidR="00B90029" w:rsidRDefault="00B90029" w:rsidP="00B90029">
      <w:pPr>
        <w:pStyle w:val="Prrafodelista"/>
        <w:ind w:left="567"/>
        <w:rPr>
          <w:rFonts w:asciiTheme="minorHAnsi" w:hAnsiTheme="minorHAnsi"/>
        </w:rPr>
      </w:pPr>
    </w:p>
    <w:p w:rsidR="00B90029" w:rsidRDefault="00B90029" w:rsidP="007C66CF">
      <w:pPr>
        <w:pStyle w:val="Prrafodelista"/>
        <w:numPr>
          <w:ilvl w:val="0"/>
          <w:numId w:val="22"/>
        </w:numPr>
        <w:ind w:left="1134" w:hanging="567"/>
        <w:rPr>
          <w:rFonts w:asciiTheme="minorHAnsi" w:hAnsiTheme="minorHAnsi"/>
        </w:rPr>
      </w:pPr>
      <w:r>
        <w:rPr>
          <w:rFonts w:asciiTheme="minorHAnsi" w:hAnsiTheme="minorHAnsi"/>
        </w:rPr>
        <w:t>Elaboración del Plan Anual de Trabajo del COCOIN y su seguimiento.</w:t>
      </w:r>
    </w:p>
    <w:p w:rsidR="00B90029" w:rsidRDefault="00B90029" w:rsidP="007C66CF">
      <w:pPr>
        <w:pStyle w:val="Prrafodelista"/>
        <w:numPr>
          <w:ilvl w:val="0"/>
          <w:numId w:val="22"/>
        </w:numPr>
        <w:ind w:left="1134" w:hanging="567"/>
        <w:rPr>
          <w:rFonts w:asciiTheme="minorHAnsi" w:hAnsiTheme="minorHAnsi"/>
        </w:rPr>
      </w:pPr>
      <w:r>
        <w:rPr>
          <w:rFonts w:asciiTheme="minorHAnsi" w:hAnsiTheme="minorHAnsi"/>
        </w:rPr>
        <w:t>Elaboración de Informes Semestrales sobre el grado de avance en el cumplimiento del Plan Anual de Trabajo.</w:t>
      </w:r>
    </w:p>
    <w:p w:rsidR="004B3A95" w:rsidRDefault="004B3A95" w:rsidP="007C66CF">
      <w:pPr>
        <w:pStyle w:val="Prrafodelista"/>
        <w:numPr>
          <w:ilvl w:val="0"/>
          <w:numId w:val="22"/>
        </w:numPr>
        <w:ind w:left="1134" w:hanging="567"/>
        <w:rPr>
          <w:rFonts w:asciiTheme="minorHAnsi" w:hAnsiTheme="minorHAnsi"/>
        </w:rPr>
      </w:pPr>
      <w:r>
        <w:rPr>
          <w:rFonts w:asciiTheme="minorHAnsi" w:hAnsiTheme="minorHAnsi"/>
        </w:rPr>
        <w:t>Coordinación para la elaboración del “Plan de Implementación del Control Interno Institucional”.</w:t>
      </w:r>
    </w:p>
    <w:p w:rsidR="006B68FF" w:rsidRDefault="006B68FF" w:rsidP="007C66CF">
      <w:pPr>
        <w:pStyle w:val="Prrafodelista"/>
        <w:numPr>
          <w:ilvl w:val="0"/>
          <w:numId w:val="22"/>
        </w:numPr>
        <w:ind w:left="1134" w:hanging="567"/>
        <w:rPr>
          <w:rFonts w:asciiTheme="minorHAnsi" w:hAnsiTheme="minorHAnsi"/>
        </w:rPr>
      </w:pPr>
      <w:r>
        <w:rPr>
          <w:rFonts w:asciiTheme="minorHAnsi" w:hAnsiTheme="minorHAnsi"/>
        </w:rPr>
        <w:t>Elaboración de Informes Trimestrales en donde se exponga el grado de avance en el cumplimiento del Plan de Implementación correspondiente a cada unidad organizacional.</w:t>
      </w:r>
    </w:p>
    <w:p w:rsidR="006B68FF" w:rsidRDefault="006B68FF" w:rsidP="007C66CF">
      <w:pPr>
        <w:pStyle w:val="Prrafodelista"/>
        <w:numPr>
          <w:ilvl w:val="0"/>
          <w:numId w:val="22"/>
        </w:numPr>
        <w:ind w:left="1134" w:hanging="567"/>
        <w:rPr>
          <w:rFonts w:asciiTheme="minorHAnsi" w:hAnsiTheme="minorHAnsi"/>
        </w:rPr>
      </w:pPr>
      <w:r>
        <w:rPr>
          <w:rFonts w:asciiTheme="minorHAnsi" w:hAnsiTheme="minorHAnsi"/>
        </w:rPr>
        <w:t>P</w:t>
      </w:r>
      <w:r w:rsidRPr="003E61CF">
        <w:rPr>
          <w:rFonts w:asciiTheme="minorHAnsi" w:hAnsiTheme="minorHAnsi"/>
        </w:rPr>
        <w:t xml:space="preserve">olíticas </w:t>
      </w:r>
      <w:r>
        <w:rPr>
          <w:rFonts w:asciiTheme="minorHAnsi" w:hAnsiTheme="minorHAnsi"/>
        </w:rPr>
        <w:t xml:space="preserve">o pautas </w:t>
      </w:r>
      <w:r w:rsidRPr="003E61CF">
        <w:rPr>
          <w:rFonts w:asciiTheme="minorHAnsi" w:hAnsiTheme="minorHAnsi"/>
        </w:rPr>
        <w:t>orientadas al desarrollo y aplicación de los diferentes elementos y componentes del control interno.</w:t>
      </w:r>
    </w:p>
    <w:p w:rsidR="006B68FF" w:rsidRDefault="006B68FF" w:rsidP="007C66CF">
      <w:pPr>
        <w:pStyle w:val="Prrafodelista"/>
        <w:numPr>
          <w:ilvl w:val="0"/>
          <w:numId w:val="22"/>
        </w:numPr>
        <w:ind w:left="1134" w:hanging="567"/>
        <w:rPr>
          <w:rFonts w:asciiTheme="minorHAnsi" w:hAnsiTheme="minorHAnsi"/>
        </w:rPr>
      </w:pPr>
      <w:r>
        <w:rPr>
          <w:rFonts w:asciiTheme="minorHAnsi" w:hAnsiTheme="minorHAnsi"/>
        </w:rPr>
        <w:t>Elaboración en conjunto con la Unidad de Comunicación de la entidad o su equivalente de un “Boletín Trimestral de Promoción del Control Interno Institucional”.</w:t>
      </w:r>
    </w:p>
    <w:p w:rsidR="006B68FF" w:rsidRDefault="006B68FF" w:rsidP="007C66CF">
      <w:pPr>
        <w:pStyle w:val="Prrafodelista"/>
        <w:numPr>
          <w:ilvl w:val="0"/>
          <w:numId w:val="22"/>
        </w:numPr>
        <w:ind w:left="1134" w:hanging="567"/>
        <w:rPr>
          <w:rFonts w:asciiTheme="minorHAnsi" w:hAnsiTheme="minorHAnsi"/>
        </w:rPr>
      </w:pPr>
      <w:r>
        <w:rPr>
          <w:rFonts w:asciiTheme="minorHAnsi" w:hAnsiTheme="minorHAnsi"/>
        </w:rPr>
        <w:t>Elaboración del Informe sobre la implementación del Plan de Acción establecido por el Comité de Riesgos.</w:t>
      </w:r>
    </w:p>
    <w:p w:rsidR="006B68FF" w:rsidRDefault="006B68FF" w:rsidP="007C66CF">
      <w:pPr>
        <w:pStyle w:val="Prrafodelista"/>
        <w:numPr>
          <w:ilvl w:val="0"/>
          <w:numId w:val="22"/>
        </w:numPr>
        <w:ind w:left="1134" w:hanging="567"/>
        <w:rPr>
          <w:rFonts w:asciiTheme="minorHAnsi" w:hAnsiTheme="minorHAnsi"/>
        </w:rPr>
      </w:pPr>
      <w:r>
        <w:rPr>
          <w:rFonts w:asciiTheme="minorHAnsi" w:hAnsiTheme="minorHAnsi"/>
        </w:rPr>
        <w:t>Elaboración de Agendas de reuniones y las respectivas Actas de reuniones de cada sesión.</w:t>
      </w:r>
    </w:p>
    <w:p w:rsidR="006B68FF" w:rsidRDefault="006B68FF" w:rsidP="006B68FF">
      <w:pPr>
        <w:pStyle w:val="Prrafodelista"/>
        <w:tabs>
          <w:tab w:val="left" w:pos="1665"/>
        </w:tabs>
        <w:ind w:left="567"/>
        <w:rPr>
          <w:rFonts w:asciiTheme="minorHAnsi" w:hAnsiTheme="minorHAnsi"/>
        </w:rPr>
      </w:pPr>
    </w:p>
    <w:p w:rsidR="00B90029" w:rsidRDefault="00B90029" w:rsidP="005D4C75">
      <w:pPr>
        <w:pStyle w:val="Prrafodelista"/>
        <w:numPr>
          <w:ilvl w:val="0"/>
          <w:numId w:val="20"/>
        </w:numPr>
        <w:ind w:left="567" w:hanging="567"/>
        <w:rPr>
          <w:rFonts w:asciiTheme="minorHAnsi" w:hAnsiTheme="minorHAnsi"/>
        </w:rPr>
      </w:pPr>
      <w:r>
        <w:rPr>
          <w:rFonts w:asciiTheme="minorHAnsi" w:hAnsiTheme="minorHAnsi"/>
        </w:rPr>
        <w:t xml:space="preserve">Remitir a la ONADICI los </w:t>
      </w:r>
      <w:r w:rsidR="005D4C75">
        <w:rPr>
          <w:rFonts w:asciiTheme="minorHAnsi" w:hAnsiTheme="minorHAnsi"/>
        </w:rPr>
        <w:t>I</w:t>
      </w:r>
      <w:r>
        <w:rPr>
          <w:rFonts w:asciiTheme="minorHAnsi" w:hAnsiTheme="minorHAnsi"/>
        </w:rPr>
        <w:t>nforme</w:t>
      </w:r>
      <w:r w:rsidR="005D4C75">
        <w:rPr>
          <w:rFonts w:asciiTheme="minorHAnsi" w:hAnsiTheme="minorHAnsi"/>
        </w:rPr>
        <w:t>s</w:t>
      </w:r>
      <w:r>
        <w:rPr>
          <w:rFonts w:asciiTheme="minorHAnsi" w:hAnsiTheme="minorHAnsi"/>
        </w:rPr>
        <w:t xml:space="preserve"> y documentos establecidos en esta POLÍTICA</w:t>
      </w:r>
      <w:r w:rsidR="005D4C75">
        <w:rPr>
          <w:rFonts w:asciiTheme="minorHAnsi" w:hAnsiTheme="minorHAnsi"/>
        </w:rPr>
        <w:t xml:space="preserve"> </w:t>
      </w:r>
      <w:r w:rsidR="005B6FD7">
        <w:rPr>
          <w:rFonts w:asciiTheme="minorHAnsi" w:hAnsiTheme="minorHAnsi"/>
        </w:rPr>
        <w:t xml:space="preserve">y </w:t>
      </w:r>
      <w:r w:rsidR="005D4C75">
        <w:rPr>
          <w:rFonts w:asciiTheme="minorHAnsi" w:hAnsiTheme="minorHAnsi"/>
        </w:rPr>
        <w:t xml:space="preserve">otros que por su naturaleza </w:t>
      </w:r>
      <w:r w:rsidR="005B6FD7">
        <w:rPr>
          <w:rFonts w:asciiTheme="minorHAnsi" w:hAnsiTheme="minorHAnsi"/>
        </w:rPr>
        <w:t xml:space="preserve">se </w:t>
      </w:r>
      <w:r w:rsidR="005D4C75">
        <w:rPr>
          <w:rFonts w:asciiTheme="minorHAnsi" w:hAnsiTheme="minorHAnsi"/>
        </w:rPr>
        <w:t>considere</w:t>
      </w:r>
      <w:r w:rsidR="005B6FD7">
        <w:rPr>
          <w:rFonts w:asciiTheme="minorHAnsi" w:hAnsiTheme="minorHAnsi"/>
        </w:rPr>
        <w:t>n</w:t>
      </w:r>
      <w:r w:rsidR="005D4C75">
        <w:rPr>
          <w:rFonts w:asciiTheme="minorHAnsi" w:hAnsiTheme="minorHAnsi"/>
        </w:rPr>
        <w:t xml:space="preserve"> apropiados</w:t>
      </w:r>
      <w:r>
        <w:rPr>
          <w:rFonts w:asciiTheme="minorHAnsi" w:hAnsiTheme="minorHAnsi"/>
        </w:rPr>
        <w:t>.</w:t>
      </w:r>
    </w:p>
    <w:p w:rsidR="00C16249" w:rsidRPr="00A320E8" w:rsidRDefault="00C16249" w:rsidP="00C16249">
      <w:pPr>
        <w:pStyle w:val="Prrafodelista"/>
        <w:ind w:left="567" w:hanging="567"/>
        <w:rPr>
          <w:rFonts w:asciiTheme="minorHAnsi" w:hAnsiTheme="minorHAnsi"/>
        </w:rPr>
      </w:pPr>
    </w:p>
    <w:p w:rsidR="00C16249" w:rsidRPr="00206C54" w:rsidRDefault="00C16249" w:rsidP="00C16249">
      <w:pPr>
        <w:pStyle w:val="Prrafodelista"/>
        <w:numPr>
          <w:ilvl w:val="0"/>
          <w:numId w:val="20"/>
        </w:numPr>
        <w:ind w:left="567" w:hanging="567"/>
        <w:rPr>
          <w:rFonts w:asciiTheme="minorHAnsi" w:hAnsiTheme="minorHAnsi"/>
        </w:rPr>
      </w:pPr>
      <w:r w:rsidRPr="00206C54">
        <w:rPr>
          <w:rFonts w:asciiTheme="minorHAnsi" w:hAnsiTheme="minorHAnsi"/>
        </w:rPr>
        <w:t xml:space="preserve">Proponer temas de </w:t>
      </w:r>
      <w:r w:rsidR="00132D85" w:rsidRPr="00206C54">
        <w:rPr>
          <w:rFonts w:asciiTheme="minorHAnsi" w:hAnsiTheme="minorHAnsi"/>
        </w:rPr>
        <w:t>A</w:t>
      </w:r>
      <w:r w:rsidRPr="00206C54">
        <w:rPr>
          <w:rFonts w:asciiTheme="minorHAnsi" w:hAnsiTheme="minorHAnsi"/>
        </w:rPr>
        <w:t>genda que por sus características merecen ser tratados en el C</w:t>
      </w:r>
      <w:r w:rsidR="00132D85" w:rsidRPr="00206C54">
        <w:rPr>
          <w:rFonts w:asciiTheme="minorHAnsi" w:hAnsiTheme="minorHAnsi"/>
        </w:rPr>
        <w:t>O</w:t>
      </w:r>
      <w:r w:rsidRPr="00206C54">
        <w:rPr>
          <w:rFonts w:asciiTheme="minorHAnsi" w:hAnsiTheme="minorHAnsi"/>
        </w:rPr>
        <w:t>C</w:t>
      </w:r>
      <w:r w:rsidR="00132D85" w:rsidRPr="00206C54">
        <w:rPr>
          <w:rFonts w:asciiTheme="minorHAnsi" w:hAnsiTheme="minorHAnsi"/>
        </w:rPr>
        <w:t>O</w:t>
      </w:r>
      <w:r w:rsidRPr="00206C54">
        <w:rPr>
          <w:rFonts w:asciiTheme="minorHAnsi" w:hAnsiTheme="minorHAnsi"/>
        </w:rPr>
        <w:t>IN.</w:t>
      </w:r>
    </w:p>
    <w:p w:rsidR="00C16249" w:rsidRPr="00206C54" w:rsidRDefault="00C16249" w:rsidP="00C16249">
      <w:pPr>
        <w:pStyle w:val="Prrafodelista"/>
        <w:ind w:left="567"/>
        <w:rPr>
          <w:rFonts w:asciiTheme="minorHAnsi" w:hAnsiTheme="minorHAnsi"/>
        </w:rPr>
      </w:pPr>
    </w:p>
    <w:p w:rsidR="00C16249" w:rsidRPr="00206C54" w:rsidRDefault="00C16249" w:rsidP="00C16249">
      <w:pPr>
        <w:pStyle w:val="Prrafodelista"/>
        <w:numPr>
          <w:ilvl w:val="0"/>
          <w:numId w:val="20"/>
        </w:numPr>
        <w:ind w:left="567" w:hanging="567"/>
        <w:rPr>
          <w:rFonts w:asciiTheme="minorHAnsi" w:hAnsiTheme="minorHAnsi"/>
        </w:rPr>
      </w:pPr>
      <w:r w:rsidRPr="00206C54">
        <w:rPr>
          <w:rFonts w:asciiTheme="minorHAnsi" w:hAnsiTheme="minorHAnsi"/>
        </w:rPr>
        <w:lastRenderedPageBreak/>
        <w:t>Realizar las acciones necesarias para el cumplimiento de los acuerdos del Comité que correspondan al área de su competencia.</w:t>
      </w:r>
    </w:p>
    <w:p w:rsidR="00C16249" w:rsidRPr="00206C54" w:rsidRDefault="00C16249" w:rsidP="00C16249">
      <w:pPr>
        <w:autoSpaceDE w:val="0"/>
        <w:autoSpaceDN w:val="0"/>
        <w:adjustRightInd w:val="0"/>
        <w:jc w:val="left"/>
        <w:rPr>
          <w:rFonts w:ascii="Arial" w:hAnsi="Arial" w:cs="Arial"/>
          <w:i/>
          <w:iCs/>
          <w:szCs w:val="24"/>
          <w:lang w:val="es-HN"/>
        </w:rPr>
      </w:pPr>
    </w:p>
    <w:p w:rsidR="00C16249" w:rsidRPr="00206C54" w:rsidRDefault="00C16249" w:rsidP="00C16249">
      <w:pPr>
        <w:pStyle w:val="Prrafodelista"/>
        <w:numPr>
          <w:ilvl w:val="0"/>
          <w:numId w:val="20"/>
        </w:numPr>
        <w:ind w:left="567" w:hanging="567"/>
        <w:rPr>
          <w:rFonts w:asciiTheme="minorHAnsi" w:hAnsiTheme="minorHAnsi"/>
        </w:rPr>
      </w:pPr>
      <w:r w:rsidRPr="00206C54">
        <w:rPr>
          <w:rFonts w:asciiTheme="minorHAnsi" w:hAnsiTheme="minorHAnsi"/>
        </w:rPr>
        <w:t xml:space="preserve">Participar activamente en los temas de </w:t>
      </w:r>
      <w:r w:rsidR="005B6FD7">
        <w:rPr>
          <w:rFonts w:asciiTheme="minorHAnsi" w:hAnsiTheme="minorHAnsi"/>
        </w:rPr>
        <w:t>A</w:t>
      </w:r>
      <w:r w:rsidRPr="00206C54">
        <w:rPr>
          <w:rFonts w:asciiTheme="minorHAnsi" w:hAnsiTheme="minorHAnsi"/>
        </w:rPr>
        <w:t>genda que sean materia de análisis y deliberación.</w:t>
      </w:r>
    </w:p>
    <w:p w:rsidR="00C16249" w:rsidRPr="00206C54" w:rsidRDefault="00C16249" w:rsidP="00C16249">
      <w:pPr>
        <w:pStyle w:val="Prrafodelista"/>
        <w:ind w:left="567"/>
        <w:rPr>
          <w:rFonts w:asciiTheme="minorHAnsi" w:hAnsiTheme="minorHAnsi"/>
        </w:rPr>
      </w:pPr>
    </w:p>
    <w:p w:rsidR="00C16249" w:rsidRPr="00206C54" w:rsidRDefault="00C16249" w:rsidP="00C16249">
      <w:pPr>
        <w:pStyle w:val="Prrafodelista"/>
        <w:numPr>
          <w:ilvl w:val="0"/>
          <w:numId w:val="20"/>
        </w:numPr>
        <w:ind w:left="567" w:hanging="567"/>
        <w:rPr>
          <w:rFonts w:asciiTheme="minorHAnsi" w:hAnsiTheme="minorHAnsi"/>
        </w:rPr>
      </w:pPr>
      <w:r w:rsidRPr="00206C54">
        <w:rPr>
          <w:rFonts w:asciiTheme="minorHAnsi" w:hAnsiTheme="minorHAnsi"/>
        </w:rPr>
        <w:t>Atender los requerimientos de</w:t>
      </w:r>
      <w:r w:rsidR="005B6FD7">
        <w:rPr>
          <w:rFonts w:asciiTheme="minorHAnsi" w:hAnsiTheme="minorHAnsi"/>
        </w:rPr>
        <w:t xml:space="preserve"> información que se le solicite</w:t>
      </w:r>
      <w:r w:rsidRPr="00206C54">
        <w:rPr>
          <w:rFonts w:asciiTheme="minorHAnsi" w:hAnsiTheme="minorHAnsi"/>
        </w:rPr>
        <w:t>.</w:t>
      </w:r>
    </w:p>
    <w:p w:rsidR="00C16249" w:rsidRPr="00206C54" w:rsidRDefault="00C16249" w:rsidP="00C16249">
      <w:pPr>
        <w:pStyle w:val="Prrafodelista"/>
        <w:ind w:left="567"/>
        <w:rPr>
          <w:rFonts w:asciiTheme="minorHAnsi" w:hAnsiTheme="minorHAnsi"/>
        </w:rPr>
      </w:pPr>
    </w:p>
    <w:p w:rsidR="00C16249" w:rsidRPr="00206C54" w:rsidRDefault="00C16249" w:rsidP="00C16249">
      <w:pPr>
        <w:pStyle w:val="Prrafodelista"/>
        <w:numPr>
          <w:ilvl w:val="0"/>
          <w:numId w:val="20"/>
        </w:numPr>
        <w:ind w:left="567" w:hanging="567"/>
        <w:rPr>
          <w:rFonts w:asciiTheme="minorHAnsi" w:hAnsiTheme="minorHAnsi"/>
        </w:rPr>
      </w:pPr>
      <w:r w:rsidRPr="00206C54">
        <w:rPr>
          <w:rFonts w:asciiTheme="minorHAnsi" w:hAnsiTheme="minorHAnsi"/>
        </w:rPr>
        <w:t xml:space="preserve">Velar por el logro de los objetivos </w:t>
      </w:r>
      <w:r w:rsidR="00132D85" w:rsidRPr="00206C54">
        <w:rPr>
          <w:rFonts w:asciiTheme="minorHAnsi" w:hAnsiTheme="minorHAnsi"/>
        </w:rPr>
        <w:t>del COCOIN</w:t>
      </w:r>
      <w:r w:rsidRPr="00206C54">
        <w:rPr>
          <w:rFonts w:asciiTheme="minorHAnsi" w:hAnsiTheme="minorHAnsi"/>
        </w:rPr>
        <w:t>.</w:t>
      </w:r>
    </w:p>
    <w:p w:rsidR="005C480F" w:rsidRDefault="005C480F" w:rsidP="005C480F">
      <w:pPr>
        <w:rPr>
          <w:rFonts w:asciiTheme="minorHAnsi" w:hAnsiTheme="minorHAnsi"/>
          <w:b/>
          <w:i/>
        </w:rPr>
      </w:pPr>
    </w:p>
    <w:p w:rsidR="005C480F" w:rsidRPr="005C480F" w:rsidRDefault="005C480F" w:rsidP="005C480F">
      <w:pPr>
        <w:rPr>
          <w:rFonts w:asciiTheme="minorHAnsi" w:hAnsiTheme="minorHAnsi"/>
          <w:b/>
          <w:i/>
        </w:rPr>
      </w:pPr>
      <w:r>
        <w:rPr>
          <w:rFonts w:asciiTheme="minorHAnsi" w:hAnsiTheme="minorHAnsi"/>
          <w:b/>
          <w:i/>
        </w:rPr>
        <w:t xml:space="preserve">Integrantes </w:t>
      </w:r>
      <w:r w:rsidRPr="005C480F">
        <w:rPr>
          <w:rFonts w:asciiTheme="minorHAnsi" w:hAnsiTheme="minorHAnsi"/>
          <w:b/>
          <w:i/>
        </w:rPr>
        <w:t>del COCOIN</w:t>
      </w:r>
    </w:p>
    <w:p w:rsidR="00C16249" w:rsidRDefault="00C16249" w:rsidP="00C16249">
      <w:pPr>
        <w:autoSpaceDE w:val="0"/>
        <w:autoSpaceDN w:val="0"/>
        <w:adjustRightInd w:val="0"/>
        <w:jc w:val="left"/>
        <w:rPr>
          <w:rFonts w:ascii="Arial" w:hAnsi="Arial" w:cs="Arial"/>
          <w:i/>
          <w:iCs/>
          <w:szCs w:val="24"/>
          <w:lang w:val="es-HN"/>
        </w:rPr>
      </w:pPr>
    </w:p>
    <w:p w:rsidR="005C480F" w:rsidRPr="00A320E8" w:rsidRDefault="005C480F" w:rsidP="005C480F">
      <w:pPr>
        <w:pStyle w:val="Prrafodelista"/>
        <w:numPr>
          <w:ilvl w:val="0"/>
          <w:numId w:val="23"/>
        </w:numPr>
        <w:ind w:left="567" w:hanging="567"/>
        <w:rPr>
          <w:rFonts w:asciiTheme="minorHAnsi" w:hAnsiTheme="minorHAnsi"/>
        </w:rPr>
      </w:pPr>
      <w:r w:rsidRPr="00A320E8">
        <w:rPr>
          <w:rFonts w:asciiTheme="minorHAnsi" w:hAnsiTheme="minorHAnsi"/>
        </w:rPr>
        <w:t>Cumplir con las responsabilidades y funciones establecidas en las presentes PAUTAS MÍNIMAS</w:t>
      </w:r>
      <w:r>
        <w:rPr>
          <w:rFonts w:asciiTheme="minorHAnsi" w:hAnsiTheme="minorHAnsi"/>
        </w:rPr>
        <w:t xml:space="preserve"> y el Plan Anual de Trabajo</w:t>
      </w:r>
      <w:r w:rsidRPr="00A320E8">
        <w:rPr>
          <w:rFonts w:asciiTheme="minorHAnsi" w:hAnsiTheme="minorHAnsi"/>
        </w:rPr>
        <w:t>.</w:t>
      </w:r>
    </w:p>
    <w:p w:rsidR="005C480F" w:rsidRPr="00A320E8" w:rsidRDefault="005C480F" w:rsidP="005C480F">
      <w:pPr>
        <w:pStyle w:val="Prrafodelista"/>
        <w:ind w:left="567" w:hanging="567"/>
        <w:rPr>
          <w:rFonts w:asciiTheme="minorHAnsi" w:hAnsiTheme="minorHAnsi"/>
        </w:rPr>
      </w:pPr>
    </w:p>
    <w:p w:rsidR="005C480F" w:rsidRDefault="005C480F" w:rsidP="005C480F">
      <w:pPr>
        <w:pStyle w:val="Prrafodelista"/>
        <w:numPr>
          <w:ilvl w:val="0"/>
          <w:numId w:val="23"/>
        </w:numPr>
        <w:ind w:left="567" w:hanging="567"/>
        <w:rPr>
          <w:rFonts w:asciiTheme="minorHAnsi" w:hAnsiTheme="minorHAnsi"/>
        </w:rPr>
      </w:pPr>
      <w:r w:rsidRPr="00A320E8">
        <w:rPr>
          <w:rFonts w:asciiTheme="minorHAnsi" w:hAnsiTheme="minorHAnsi"/>
        </w:rPr>
        <w:t>Asistir obligatoriamente a las reuniones del C</w:t>
      </w:r>
      <w:r>
        <w:rPr>
          <w:rFonts w:asciiTheme="minorHAnsi" w:hAnsiTheme="minorHAnsi"/>
        </w:rPr>
        <w:t>omité.</w:t>
      </w:r>
    </w:p>
    <w:p w:rsidR="005C480F" w:rsidRDefault="005C480F" w:rsidP="005C480F">
      <w:pPr>
        <w:pStyle w:val="Prrafodelista"/>
        <w:ind w:left="567"/>
        <w:rPr>
          <w:rFonts w:asciiTheme="minorHAnsi" w:hAnsiTheme="minorHAnsi"/>
        </w:rPr>
      </w:pPr>
    </w:p>
    <w:p w:rsidR="005C480F" w:rsidRDefault="005C480F" w:rsidP="005C480F">
      <w:pPr>
        <w:pStyle w:val="Prrafodelista"/>
        <w:numPr>
          <w:ilvl w:val="0"/>
          <w:numId w:val="23"/>
        </w:numPr>
        <w:ind w:left="567" w:hanging="567"/>
        <w:rPr>
          <w:rFonts w:asciiTheme="minorHAnsi" w:hAnsiTheme="minorHAnsi"/>
        </w:rPr>
      </w:pPr>
      <w:r>
        <w:rPr>
          <w:rFonts w:asciiTheme="minorHAnsi" w:hAnsiTheme="minorHAnsi"/>
        </w:rPr>
        <w:t>Dispensar el tiempo apropiado a las reuniones del COCOIN y a sus funciones dentro de dicho Comité</w:t>
      </w:r>
      <w:r w:rsidRPr="00A320E8">
        <w:rPr>
          <w:rFonts w:asciiTheme="minorHAnsi" w:hAnsiTheme="minorHAnsi"/>
        </w:rPr>
        <w:t>.</w:t>
      </w:r>
    </w:p>
    <w:p w:rsidR="005C480F" w:rsidRPr="00BC0CD0" w:rsidRDefault="005C480F" w:rsidP="00C16249">
      <w:pPr>
        <w:autoSpaceDE w:val="0"/>
        <w:autoSpaceDN w:val="0"/>
        <w:adjustRightInd w:val="0"/>
        <w:jc w:val="left"/>
        <w:rPr>
          <w:rFonts w:ascii="Arial" w:hAnsi="Arial" w:cs="Arial"/>
          <w:i/>
          <w:iCs/>
          <w:szCs w:val="24"/>
          <w:lang w:val="es-HN"/>
        </w:rPr>
      </w:pPr>
    </w:p>
    <w:p w:rsidR="005C480F" w:rsidRPr="00BC0CD0" w:rsidRDefault="005C480F" w:rsidP="005C480F">
      <w:pPr>
        <w:pStyle w:val="Prrafodelista"/>
        <w:numPr>
          <w:ilvl w:val="0"/>
          <w:numId w:val="23"/>
        </w:numPr>
        <w:ind w:left="567" w:hanging="567"/>
        <w:rPr>
          <w:rFonts w:asciiTheme="minorHAnsi" w:hAnsiTheme="minorHAnsi"/>
        </w:rPr>
      </w:pPr>
      <w:r w:rsidRPr="00BC0CD0">
        <w:rPr>
          <w:rFonts w:asciiTheme="minorHAnsi" w:hAnsiTheme="minorHAnsi"/>
        </w:rPr>
        <w:t>Proponer temas de Agenda que por sus características merecen ser tratados en el COCOIN.</w:t>
      </w:r>
    </w:p>
    <w:p w:rsidR="00206C54" w:rsidRPr="00BC0CD0" w:rsidRDefault="00206C54" w:rsidP="00206C54">
      <w:pPr>
        <w:pStyle w:val="Prrafodelista"/>
        <w:ind w:left="567"/>
        <w:rPr>
          <w:rFonts w:asciiTheme="minorHAnsi" w:hAnsiTheme="minorHAnsi"/>
        </w:rPr>
      </w:pPr>
    </w:p>
    <w:p w:rsidR="00206C54" w:rsidRPr="00BC0CD0" w:rsidRDefault="00206C54" w:rsidP="005C480F">
      <w:pPr>
        <w:pStyle w:val="Prrafodelista"/>
        <w:numPr>
          <w:ilvl w:val="0"/>
          <w:numId w:val="23"/>
        </w:numPr>
        <w:ind w:left="567" w:hanging="567"/>
        <w:rPr>
          <w:rFonts w:asciiTheme="minorHAnsi" w:hAnsiTheme="minorHAnsi"/>
        </w:rPr>
      </w:pPr>
      <w:r w:rsidRPr="00BC0CD0">
        <w:rPr>
          <w:rFonts w:asciiTheme="minorHAnsi" w:hAnsiTheme="minorHAnsi"/>
        </w:rPr>
        <w:t>Adoptar los recaudos, disponer los recursos necesarios y velar por el estricto cumplimiento del Plan de Implementación correspondiente a su área de competencia.</w:t>
      </w:r>
    </w:p>
    <w:p w:rsidR="005C480F" w:rsidRPr="00BC0CD0" w:rsidRDefault="005C480F" w:rsidP="005C480F">
      <w:pPr>
        <w:pStyle w:val="Prrafodelista"/>
        <w:ind w:left="567"/>
        <w:rPr>
          <w:rFonts w:asciiTheme="minorHAnsi" w:hAnsiTheme="minorHAnsi"/>
        </w:rPr>
      </w:pPr>
    </w:p>
    <w:p w:rsidR="005C480F" w:rsidRPr="00BC0CD0" w:rsidRDefault="005C480F" w:rsidP="005C480F">
      <w:pPr>
        <w:pStyle w:val="Prrafodelista"/>
        <w:numPr>
          <w:ilvl w:val="0"/>
          <w:numId w:val="23"/>
        </w:numPr>
        <w:ind w:left="567" w:hanging="567"/>
        <w:rPr>
          <w:rFonts w:asciiTheme="minorHAnsi" w:hAnsiTheme="minorHAnsi"/>
        </w:rPr>
      </w:pPr>
      <w:r w:rsidRPr="00BC0CD0">
        <w:rPr>
          <w:rFonts w:asciiTheme="minorHAnsi" w:hAnsiTheme="minorHAnsi"/>
        </w:rPr>
        <w:t>Realizar las acciones necesarias para el cumplimiento de los acuerdos del Comité que correspondan al área de su competencia.</w:t>
      </w:r>
    </w:p>
    <w:p w:rsidR="005C480F" w:rsidRPr="00BC0CD0" w:rsidRDefault="005C480F" w:rsidP="005C480F">
      <w:pPr>
        <w:autoSpaceDE w:val="0"/>
        <w:autoSpaceDN w:val="0"/>
        <w:adjustRightInd w:val="0"/>
        <w:jc w:val="left"/>
        <w:rPr>
          <w:rFonts w:ascii="Arial" w:hAnsi="Arial" w:cs="Arial"/>
          <w:i/>
          <w:iCs/>
          <w:szCs w:val="24"/>
          <w:lang w:val="es-HN"/>
        </w:rPr>
      </w:pPr>
    </w:p>
    <w:p w:rsidR="005C480F" w:rsidRPr="00BC0CD0" w:rsidRDefault="005C480F" w:rsidP="005C480F">
      <w:pPr>
        <w:pStyle w:val="Prrafodelista"/>
        <w:numPr>
          <w:ilvl w:val="0"/>
          <w:numId w:val="23"/>
        </w:numPr>
        <w:ind w:left="567" w:hanging="567"/>
        <w:rPr>
          <w:rFonts w:asciiTheme="minorHAnsi" w:hAnsiTheme="minorHAnsi"/>
        </w:rPr>
      </w:pPr>
      <w:r w:rsidRPr="00BC0CD0">
        <w:rPr>
          <w:rFonts w:asciiTheme="minorHAnsi" w:hAnsiTheme="minorHAnsi"/>
        </w:rPr>
        <w:t xml:space="preserve">Participar activamente en los temas de </w:t>
      </w:r>
      <w:r w:rsidR="005B6FD7">
        <w:rPr>
          <w:rFonts w:asciiTheme="minorHAnsi" w:hAnsiTheme="minorHAnsi"/>
        </w:rPr>
        <w:t>A</w:t>
      </w:r>
      <w:r w:rsidRPr="00BC0CD0">
        <w:rPr>
          <w:rFonts w:asciiTheme="minorHAnsi" w:hAnsiTheme="minorHAnsi"/>
        </w:rPr>
        <w:t>genda que sean materia de análisis y deliberación.</w:t>
      </w:r>
    </w:p>
    <w:p w:rsidR="005C480F" w:rsidRPr="00BC0CD0" w:rsidRDefault="005C480F" w:rsidP="005C480F">
      <w:pPr>
        <w:pStyle w:val="Prrafodelista"/>
        <w:ind w:left="567"/>
        <w:rPr>
          <w:rFonts w:asciiTheme="minorHAnsi" w:hAnsiTheme="minorHAnsi"/>
        </w:rPr>
      </w:pPr>
    </w:p>
    <w:p w:rsidR="005C480F" w:rsidRPr="00BC0CD0" w:rsidRDefault="005C480F" w:rsidP="005C480F">
      <w:pPr>
        <w:pStyle w:val="Prrafodelista"/>
        <w:numPr>
          <w:ilvl w:val="0"/>
          <w:numId w:val="23"/>
        </w:numPr>
        <w:ind w:left="567" w:hanging="567"/>
        <w:rPr>
          <w:rFonts w:asciiTheme="minorHAnsi" w:hAnsiTheme="minorHAnsi"/>
        </w:rPr>
      </w:pPr>
      <w:r w:rsidRPr="00BC0CD0">
        <w:rPr>
          <w:rFonts w:asciiTheme="minorHAnsi" w:hAnsiTheme="minorHAnsi"/>
        </w:rPr>
        <w:t>Atender los requerimientos de información que se le</w:t>
      </w:r>
      <w:r w:rsidR="005B6FD7">
        <w:rPr>
          <w:rFonts w:asciiTheme="minorHAnsi" w:hAnsiTheme="minorHAnsi"/>
        </w:rPr>
        <w:t>s</w:t>
      </w:r>
      <w:r w:rsidRPr="00BC0CD0">
        <w:rPr>
          <w:rFonts w:asciiTheme="minorHAnsi" w:hAnsiTheme="minorHAnsi"/>
        </w:rPr>
        <w:t xml:space="preserve"> soliciten.</w:t>
      </w:r>
    </w:p>
    <w:p w:rsidR="005C480F" w:rsidRPr="00BC0CD0" w:rsidRDefault="005C480F" w:rsidP="005C480F">
      <w:pPr>
        <w:pStyle w:val="Prrafodelista"/>
        <w:ind w:left="567"/>
        <w:rPr>
          <w:rFonts w:asciiTheme="minorHAnsi" w:hAnsiTheme="minorHAnsi"/>
        </w:rPr>
      </w:pPr>
    </w:p>
    <w:p w:rsidR="005C480F" w:rsidRPr="00BC0CD0" w:rsidRDefault="005C480F" w:rsidP="005C480F">
      <w:pPr>
        <w:pStyle w:val="Prrafodelista"/>
        <w:numPr>
          <w:ilvl w:val="0"/>
          <w:numId w:val="23"/>
        </w:numPr>
        <w:ind w:left="567" w:hanging="567"/>
        <w:rPr>
          <w:rFonts w:asciiTheme="minorHAnsi" w:hAnsiTheme="minorHAnsi"/>
        </w:rPr>
      </w:pPr>
      <w:r w:rsidRPr="00BC0CD0">
        <w:rPr>
          <w:rFonts w:asciiTheme="minorHAnsi" w:hAnsiTheme="minorHAnsi"/>
        </w:rPr>
        <w:t>Velar por el logro de los objetivos del COCOIN.</w:t>
      </w:r>
    </w:p>
    <w:p w:rsidR="00384A96" w:rsidRPr="00BC0CD0" w:rsidRDefault="00384A96" w:rsidP="00C16249">
      <w:pPr>
        <w:autoSpaceDE w:val="0"/>
        <w:autoSpaceDN w:val="0"/>
        <w:adjustRightInd w:val="0"/>
        <w:jc w:val="left"/>
        <w:rPr>
          <w:rFonts w:ascii="Arial" w:hAnsi="Arial" w:cs="Arial"/>
          <w:i/>
          <w:iCs/>
          <w:szCs w:val="24"/>
        </w:rPr>
      </w:pPr>
    </w:p>
    <w:p w:rsidR="00384A96" w:rsidRPr="00BC0CD0" w:rsidRDefault="00384A96" w:rsidP="00C16249">
      <w:pPr>
        <w:autoSpaceDE w:val="0"/>
        <w:autoSpaceDN w:val="0"/>
        <w:adjustRightInd w:val="0"/>
        <w:jc w:val="left"/>
        <w:rPr>
          <w:rFonts w:ascii="Arial" w:hAnsi="Arial" w:cs="Arial"/>
          <w:i/>
          <w:iCs/>
          <w:szCs w:val="24"/>
          <w:lang w:val="es-HN"/>
        </w:rPr>
      </w:pPr>
    </w:p>
    <w:p w:rsidR="00F47BEC" w:rsidRPr="00A320E8" w:rsidRDefault="00F47BEC" w:rsidP="00F47BEC">
      <w:pPr>
        <w:rPr>
          <w:rFonts w:asciiTheme="minorHAnsi" w:hAnsiTheme="minorHAnsi"/>
        </w:rPr>
      </w:pPr>
      <w:r w:rsidRPr="00A320E8">
        <w:rPr>
          <w:rFonts w:asciiTheme="minorHAnsi" w:hAnsiTheme="minorHAnsi"/>
          <w:b/>
          <w:i/>
        </w:rPr>
        <w:t>Unidad de Auditoría Interna</w:t>
      </w:r>
      <w:r w:rsidRPr="00A320E8">
        <w:rPr>
          <w:rFonts w:asciiTheme="minorHAnsi" w:hAnsiTheme="minorHAnsi"/>
        </w:rPr>
        <w:t xml:space="preserve"> </w:t>
      </w:r>
    </w:p>
    <w:p w:rsidR="00F47BEC" w:rsidRPr="00A320E8" w:rsidRDefault="00F47BEC" w:rsidP="00F47BEC">
      <w:pPr>
        <w:rPr>
          <w:rFonts w:asciiTheme="minorHAnsi" w:hAnsiTheme="minorHAnsi"/>
        </w:rPr>
      </w:pPr>
    </w:p>
    <w:p w:rsidR="00F47BEC" w:rsidRPr="00A320E8" w:rsidRDefault="00F47BEC" w:rsidP="00D156D1">
      <w:pPr>
        <w:pStyle w:val="Prrafodelista"/>
        <w:numPr>
          <w:ilvl w:val="0"/>
          <w:numId w:val="9"/>
        </w:numPr>
        <w:ind w:left="567" w:hanging="501"/>
        <w:rPr>
          <w:rFonts w:asciiTheme="minorHAnsi" w:hAnsiTheme="minorHAnsi"/>
        </w:rPr>
      </w:pPr>
      <w:r w:rsidRPr="00A320E8">
        <w:rPr>
          <w:rFonts w:asciiTheme="minorHAnsi" w:hAnsiTheme="minorHAnsi"/>
        </w:rPr>
        <w:t>Dar estricto seguimiento al efect</w:t>
      </w:r>
      <w:r w:rsidR="000C3224" w:rsidRPr="00A320E8">
        <w:rPr>
          <w:rFonts w:asciiTheme="minorHAnsi" w:hAnsiTheme="minorHAnsi"/>
        </w:rPr>
        <w:t>ivo cumplimiento de las present</w:t>
      </w:r>
      <w:r w:rsidRPr="00A320E8">
        <w:rPr>
          <w:rFonts w:asciiTheme="minorHAnsi" w:hAnsiTheme="minorHAnsi"/>
        </w:rPr>
        <w:t>e</w:t>
      </w:r>
      <w:r w:rsidR="000C3224" w:rsidRPr="00A320E8">
        <w:rPr>
          <w:rFonts w:asciiTheme="minorHAnsi" w:hAnsiTheme="minorHAnsi"/>
        </w:rPr>
        <w:t>s</w:t>
      </w:r>
      <w:r w:rsidRPr="00A320E8">
        <w:rPr>
          <w:rFonts w:asciiTheme="minorHAnsi" w:hAnsiTheme="minorHAnsi"/>
        </w:rPr>
        <w:t xml:space="preserve"> </w:t>
      </w:r>
      <w:r w:rsidR="000C3224" w:rsidRPr="00A320E8">
        <w:rPr>
          <w:rFonts w:asciiTheme="minorHAnsi" w:hAnsiTheme="minorHAnsi"/>
        </w:rPr>
        <w:t xml:space="preserve">PAUTAS MÍNIMAS e </w:t>
      </w:r>
      <w:r w:rsidRPr="00A320E8">
        <w:rPr>
          <w:rFonts w:asciiTheme="minorHAnsi" w:hAnsiTheme="minorHAnsi"/>
        </w:rPr>
        <w:t xml:space="preserve">informar </w:t>
      </w:r>
      <w:r w:rsidR="000C3224" w:rsidRPr="00A320E8">
        <w:rPr>
          <w:rFonts w:asciiTheme="minorHAnsi" w:hAnsiTheme="minorHAnsi"/>
        </w:rPr>
        <w:t xml:space="preserve">al respecto y </w:t>
      </w:r>
      <w:r w:rsidR="0007714F" w:rsidRPr="00A320E8">
        <w:rPr>
          <w:rFonts w:asciiTheme="minorHAnsi" w:hAnsiTheme="minorHAnsi"/>
        </w:rPr>
        <w:t xml:space="preserve">oportunamente </w:t>
      </w:r>
      <w:r w:rsidR="0007714F" w:rsidRPr="00A320E8">
        <w:rPr>
          <w:rFonts w:ascii="Calibri" w:hAnsi="Calibri"/>
        </w:rPr>
        <w:t xml:space="preserve">a las instancias correspondientes, entre ellos, </w:t>
      </w:r>
      <w:r w:rsidR="00BC0CD0">
        <w:rPr>
          <w:rFonts w:ascii="Calibri" w:hAnsi="Calibri"/>
        </w:rPr>
        <w:t>la ONADICI</w:t>
      </w:r>
      <w:r w:rsidRPr="00A320E8">
        <w:rPr>
          <w:rFonts w:asciiTheme="minorHAnsi" w:hAnsiTheme="minorHAnsi"/>
        </w:rPr>
        <w:t>.</w:t>
      </w:r>
    </w:p>
    <w:p w:rsidR="00F47BEC" w:rsidRDefault="00F47BEC" w:rsidP="00F47BEC">
      <w:pPr>
        <w:rPr>
          <w:rFonts w:asciiTheme="minorHAnsi" w:hAnsiTheme="minorHAnsi"/>
        </w:rPr>
      </w:pPr>
    </w:p>
    <w:p w:rsidR="00F47BEC" w:rsidRDefault="00F47BEC" w:rsidP="00F47BEC">
      <w:pPr>
        <w:rPr>
          <w:rFonts w:asciiTheme="minorHAnsi" w:hAnsiTheme="minorHAnsi"/>
        </w:rPr>
      </w:pPr>
    </w:p>
    <w:p w:rsidR="002A089A" w:rsidRPr="002A089A" w:rsidRDefault="002A089A" w:rsidP="00F47BEC">
      <w:pPr>
        <w:rPr>
          <w:rFonts w:asciiTheme="minorHAnsi" w:hAnsiTheme="minorHAnsi"/>
        </w:rPr>
      </w:pPr>
    </w:p>
    <w:sectPr w:rsidR="002A089A" w:rsidRPr="002A089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6D03" w:rsidRDefault="00A16D03" w:rsidP="00D949D7">
      <w:r>
        <w:separator/>
      </w:r>
    </w:p>
  </w:endnote>
  <w:endnote w:type="continuationSeparator" w:id="0">
    <w:p w:rsidR="00A16D03" w:rsidRDefault="00A16D03" w:rsidP="00D949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74A8" w:rsidRDefault="00E474A8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inorHAnsi" w:hAnsiTheme="minorHAnsi" w:cstheme="minorHAnsi"/>
      </w:rPr>
      <w:id w:val="1843356621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AE3C2F" w:rsidRPr="00903B3B" w:rsidRDefault="00AE3C2F" w:rsidP="00903B3B">
            <w:pPr>
              <w:pStyle w:val="Piedepgina"/>
              <w:pBdr>
                <w:top w:val="single" w:sz="4" w:space="1" w:color="auto"/>
              </w:pBdr>
              <w:jc w:val="center"/>
              <w:rPr>
                <w:rFonts w:asciiTheme="minorHAnsi" w:hAnsiTheme="minorHAnsi" w:cstheme="minorHAnsi"/>
              </w:rPr>
            </w:pPr>
            <w:r w:rsidRPr="00903B3B">
              <w:rPr>
                <w:rFonts w:asciiTheme="minorHAnsi" w:hAnsiTheme="minorHAnsi" w:cstheme="minorHAnsi"/>
                <w:lang w:val="es-ES"/>
              </w:rPr>
              <w:t xml:space="preserve">Página </w:t>
            </w:r>
            <w:r w:rsidRPr="00903B3B">
              <w:rPr>
                <w:rFonts w:asciiTheme="minorHAnsi" w:hAnsiTheme="minorHAnsi" w:cstheme="minorHAnsi"/>
                <w:b/>
                <w:bCs/>
                <w:szCs w:val="24"/>
              </w:rPr>
              <w:fldChar w:fldCharType="begin"/>
            </w:r>
            <w:r w:rsidRPr="00903B3B">
              <w:rPr>
                <w:rFonts w:asciiTheme="minorHAnsi" w:hAnsiTheme="minorHAnsi" w:cstheme="minorHAnsi"/>
                <w:b/>
                <w:bCs/>
              </w:rPr>
              <w:instrText>PAGE</w:instrText>
            </w:r>
            <w:r w:rsidRPr="00903B3B">
              <w:rPr>
                <w:rFonts w:asciiTheme="minorHAnsi" w:hAnsiTheme="minorHAnsi" w:cstheme="minorHAnsi"/>
                <w:b/>
                <w:bCs/>
                <w:szCs w:val="24"/>
              </w:rPr>
              <w:fldChar w:fldCharType="separate"/>
            </w:r>
            <w:r w:rsidR="00F66260">
              <w:rPr>
                <w:rFonts w:asciiTheme="minorHAnsi" w:hAnsiTheme="minorHAnsi" w:cstheme="minorHAnsi"/>
                <w:b/>
                <w:bCs/>
                <w:noProof/>
              </w:rPr>
              <w:t>4</w:t>
            </w:r>
            <w:r w:rsidRPr="00903B3B">
              <w:rPr>
                <w:rFonts w:asciiTheme="minorHAnsi" w:hAnsiTheme="minorHAnsi" w:cstheme="minorHAnsi"/>
                <w:b/>
                <w:bCs/>
                <w:szCs w:val="24"/>
              </w:rPr>
              <w:fldChar w:fldCharType="end"/>
            </w:r>
            <w:r w:rsidRPr="00903B3B">
              <w:rPr>
                <w:rFonts w:asciiTheme="minorHAnsi" w:hAnsiTheme="minorHAnsi" w:cstheme="minorHAnsi"/>
                <w:lang w:val="es-ES"/>
              </w:rPr>
              <w:t xml:space="preserve"> de </w:t>
            </w:r>
            <w:r w:rsidRPr="00903B3B">
              <w:rPr>
                <w:rFonts w:asciiTheme="minorHAnsi" w:hAnsiTheme="minorHAnsi" w:cstheme="minorHAnsi"/>
                <w:b/>
                <w:bCs/>
                <w:szCs w:val="24"/>
              </w:rPr>
              <w:fldChar w:fldCharType="begin"/>
            </w:r>
            <w:r w:rsidRPr="00903B3B">
              <w:rPr>
                <w:rFonts w:asciiTheme="minorHAnsi" w:hAnsiTheme="minorHAnsi" w:cstheme="minorHAnsi"/>
                <w:b/>
                <w:bCs/>
              </w:rPr>
              <w:instrText>NUMPAGES</w:instrText>
            </w:r>
            <w:r w:rsidRPr="00903B3B">
              <w:rPr>
                <w:rFonts w:asciiTheme="minorHAnsi" w:hAnsiTheme="minorHAnsi" w:cstheme="minorHAnsi"/>
                <w:b/>
                <w:bCs/>
                <w:szCs w:val="24"/>
              </w:rPr>
              <w:fldChar w:fldCharType="separate"/>
            </w:r>
            <w:r w:rsidR="00F66260">
              <w:rPr>
                <w:rFonts w:asciiTheme="minorHAnsi" w:hAnsiTheme="minorHAnsi" w:cstheme="minorHAnsi"/>
                <w:b/>
                <w:bCs/>
                <w:noProof/>
              </w:rPr>
              <w:t>8</w:t>
            </w:r>
            <w:r w:rsidRPr="00903B3B">
              <w:rPr>
                <w:rFonts w:asciiTheme="minorHAnsi" w:hAnsiTheme="minorHAnsi" w:cstheme="minorHAnsi"/>
                <w:b/>
                <w:bCs/>
                <w:szCs w:val="24"/>
              </w:rPr>
              <w:fldChar w:fldCharType="end"/>
            </w:r>
          </w:p>
        </w:sdtContent>
      </w:sdt>
    </w:sdtContent>
  </w:sdt>
  <w:p w:rsidR="00AE3C2F" w:rsidRDefault="00AE3C2F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74A8" w:rsidRDefault="00E474A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6D03" w:rsidRDefault="00A16D03" w:rsidP="00D949D7">
      <w:r>
        <w:separator/>
      </w:r>
    </w:p>
  </w:footnote>
  <w:footnote w:type="continuationSeparator" w:id="0">
    <w:p w:rsidR="00A16D03" w:rsidRDefault="00A16D03" w:rsidP="00D949D7">
      <w:r>
        <w:continuationSeparator/>
      </w:r>
    </w:p>
  </w:footnote>
  <w:footnote w:id="1">
    <w:p w:rsidR="00AE3C2F" w:rsidRDefault="00AE3C2F" w:rsidP="00C162D9">
      <w:pPr>
        <w:pStyle w:val="Textonotapie"/>
      </w:pPr>
      <w:r w:rsidRPr="008E2280">
        <w:rPr>
          <w:rStyle w:val="Refdenotaalpie"/>
          <w:b/>
        </w:rPr>
        <w:footnoteRef/>
      </w:r>
      <w:r>
        <w:t xml:space="preserve"> SINACORP = Sistema Nacional de Control de los Recursos Públicos, a cargo del Tribunal Superior de Cuentas.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74A8" w:rsidRDefault="00E474A8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3C2F" w:rsidRPr="00826909" w:rsidRDefault="00AE3C2F" w:rsidP="00F37FBF">
    <w:pPr>
      <w:pStyle w:val="Encabezado"/>
      <w:jc w:val="right"/>
      <w:rPr>
        <w:rFonts w:ascii="Arial" w:hAnsi="Arial" w:cs="Arial"/>
        <w:b/>
      </w:rPr>
    </w:pPr>
    <w:r w:rsidRPr="00826909">
      <w:rPr>
        <w:rFonts w:ascii="Arial" w:hAnsi="Arial" w:cs="Arial"/>
        <w:b/>
      </w:rPr>
      <w:t xml:space="preserve">ANEXO </w:t>
    </w:r>
    <w:r w:rsidR="00E474A8">
      <w:rPr>
        <w:rFonts w:ascii="Arial" w:hAnsi="Arial" w:cs="Arial"/>
        <w:b/>
      </w:rPr>
      <w:t>7</w:t>
    </w:r>
  </w:p>
  <w:p w:rsidR="00AE3C2F" w:rsidRDefault="00AE3C2F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74A8" w:rsidRDefault="00E474A8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23979"/>
    <w:multiLevelType w:val="hybridMultilevel"/>
    <w:tmpl w:val="282ED11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104638"/>
    <w:multiLevelType w:val="hybridMultilevel"/>
    <w:tmpl w:val="F17480C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4F72FA"/>
    <w:multiLevelType w:val="hybridMultilevel"/>
    <w:tmpl w:val="518CF2E6"/>
    <w:lvl w:ilvl="0" w:tplc="5DDC19F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860622"/>
    <w:multiLevelType w:val="hybridMultilevel"/>
    <w:tmpl w:val="46B0561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8B1B19"/>
    <w:multiLevelType w:val="hybridMultilevel"/>
    <w:tmpl w:val="F17480C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DD46C7"/>
    <w:multiLevelType w:val="hybridMultilevel"/>
    <w:tmpl w:val="25245BE0"/>
    <w:lvl w:ilvl="0" w:tplc="AC5A8E9A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6060A4"/>
    <w:multiLevelType w:val="hybridMultilevel"/>
    <w:tmpl w:val="600ABCAC"/>
    <w:lvl w:ilvl="0" w:tplc="4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A6355C"/>
    <w:multiLevelType w:val="hybridMultilevel"/>
    <w:tmpl w:val="F17480C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BF4211"/>
    <w:multiLevelType w:val="hybridMultilevel"/>
    <w:tmpl w:val="9A344FDC"/>
    <w:lvl w:ilvl="0" w:tplc="5DDC19F4">
      <w:numFmt w:val="bullet"/>
      <w:lvlText w:val="-"/>
      <w:lvlJc w:val="left"/>
      <w:pPr>
        <w:ind w:left="1287" w:hanging="360"/>
      </w:pPr>
      <w:rPr>
        <w:rFonts w:ascii="Arial" w:eastAsia="Times New Roman" w:hAnsi="Arial" w:cs="Arial" w:hint="default"/>
      </w:rPr>
    </w:lvl>
    <w:lvl w:ilvl="1" w:tplc="48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3A8132FF"/>
    <w:multiLevelType w:val="hybridMultilevel"/>
    <w:tmpl w:val="C1988B60"/>
    <w:lvl w:ilvl="0" w:tplc="4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8D6EB4"/>
    <w:multiLevelType w:val="hybridMultilevel"/>
    <w:tmpl w:val="F17480C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316C31"/>
    <w:multiLevelType w:val="hybridMultilevel"/>
    <w:tmpl w:val="BE54403C"/>
    <w:lvl w:ilvl="0" w:tplc="5DDC19F4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CFA5FA5"/>
    <w:multiLevelType w:val="hybridMultilevel"/>
    <w:tmpl w:val="F17480C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3A6F68"/>
    <w:multiLevelType w:val="hybridMultilevel"/>
    <w:tmpl w:val="F17480C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221EA8"/>
    <w:multiLevelType w:val="hybridMultilevel"/>
    <w:tmpl w:val="947264FC"/>
    <w:lvl w:ilvl="0" w:tplc="4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29C6062"/>
    <w:multiLevelType w:val="hybridMultilevel"/>
    <w:tmpl w:val="CDFCDA98"/>
    <w:lvl w:ilvl="0" w:tplc="D464A63C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5155900"/>
    <w:multiLevelType w:val="hybridMultilevel"/>
    <w:tmpl w:val="4650BF4C"/>
    <w:lvl w:ilvl="0" w:tplc="6EE01DC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8D4B88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55A186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55C85E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A6A930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352CC0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B36CC5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5EE6EF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D0008B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6437E4D"/>
    <w:multiLevelType w:val="hybridMultilevel"/>
    <w:tmpl w:val="E9C854C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B447D35"/>
    <w:multiLevelType w:val="hybridMultilevel"/>
    <w:tmpl w:val="3E722D70"/>
    <w:lvl w:ilvl="0" w:tplc="5DDC19F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03936D4"/>
    <w:multiLevelType w:val="hybridMultilevel"/>
    <w:tmpl w:val="2D568992"/>
    <w:lvl w:ilvl="0" w:tplc="4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4BF38E0"/>
    <w:multiLevelType w:val="hybridMultilevel"/>
    <w:tmpl w:val="2B060CC8"/>
    <w:lvl w:ilvl="0" w:tplc="5FC6BC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7F0CB8"/>
    <w:multiLevelType w:val="hybridMultilevel"/>
    <w:tmpl w:val="2146BC4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8BD4617"/>
    <w:multiLevelType w:val="hybridMultilevel"/>
    <w:tmpl w:val="40962640"/>
    <w:lvl w:ilvl="0" w:tplc="D464A63C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5"/>
  </w:num>
  <w:num w:numId="4">
    <w:abstractNumId w:val="17"/>
  </w:num>
  <w:num w:numId="5">
    <w:abstractNumId w:val="20"/>
  </w:num>
  <w:num w:numId="6">
    <w:abstractNumId w:val="0"/>
  </w:num>
  <w:num w:numId="7">
    <w:abstractNumId w:val="21"/>
  </w:num>
  <w:num w:numId="8">
    <w:abstractNumId w:val="4"/>
  </w:num>
  <w:num w:numId="9">
    <w:abstractNumId w:val="13"/>
  </w:num>
  <w:num w:numId="10">
    <w:abstractNumId w:val="18"/>
  </w:num>
  <w:num w:numId="11">
    <w:abstractNumId w:val="15"/>
  </w:num>
  <w:num w:numId="12">
    <w:abstractNumId w:val="22"/>
  </w:num>
  <w:num w:numId="13">
    <w:abstractNumId w:val="19"/>
  </w:num>
  <w:num w:numId="14">
    <w:abstractNumId w:val="9"/>
  </w:num>
  <w:num w:numId="15">
    <w:abstractNumId w:val="6"/>
  </w:num>
  <w:num w:numId="16">
    <w:abstractNumId w:val="14"/>
  </w:num>
  <w:num w:numId="17">
    <w:abstractNumId w:val="11"/>
  </w:num>
  <w:num w:numId="18">
    <w:abstractNumId w:val="16"/>
  </w:num>
  <w:num w:numId="19">
    <w:abstractNumId w:val="7"/>
  </w:num>
  <w:num w:numId="20">
    <w:abstractNumId w:val="1"/>
  </w:num>
  <w:num w:numId="21">
    <w:abstractNumId w:val="2"/>
  </w:num>
  <w:num w:numId="22">
    <w:abstractNumId w:val="8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9D7"/>
    <w:rsid w:val="00050316"/>
    <w:rsid w:val="00056A00"/>
    <w:rsid w:val="00066F09"/>
    <w:rsid w:val="00071551"/>
    <w:rsid w:val="0007598A"/>
    <w:rsid w:val="0007714F"/>
    <w:rsid w:val="00082801"/>
    <w:rsid w:val="000867F8"/>
    <w:rsid w:val="00087BEB"/>
    <w:rsid w:val="00090906"/>
    <w:rsid w:val="00091B77"/>
    <w:rsid w:val="000922FB"/>
    <w:rsid w:val="00096985"/>
    <w:rsid w:val="000A7D73"/>
    <w:rsid w:val="000B3262"/>
    <w:rsid w:val="000B4996"/>
    <w:rsid w:val="000B7513"/>
    <w:rsid w:val="000C22D8"/>
    <w:rsid w:val="000C3224"/>
    <w:rsid w:val="000D5568"/>
    <w:rsid w:val="000D5BB1"/>
    <w:rsid w:val="000D7CBE"/>
    <w:rsid w:val="000E1BE4"/>
    <w:rsid w:val="000E5128"/>
    <w:rsid w:val="000F1AB2"/>
    <w:rsid w:val="000F7043"/>
    <w:rsid w:val="0010497C"/>
    <w:rsid w:val="0012782F"/>
    <w:rsid w:val="00131B41"/>
    <w:rsid w:val="00132D85"/>
    <w:rsid w:val="001614A2"/>
    <w:rsid w:val="0017570E"/>
    <w:rsid w:val="00176B22"/>
    <w:rsid w:val="00177C09"/>
    <w:rsid w:val="00187A53"/>
    <w:rsid w:val="001936B0"/>
    <w:rsid w:val="001C04D7"/>
    <w:rsid w:val="001C04F0"/>
    <w:rsid w:val="001E26EB"/>
    <w:rsid w:val="001E2DEF"/>
    <w:rsid w:val="001F6E93"/>
    <w:rsid w:val="00206C54"/>
    <w:rsid w:val="00224E7E"/>
    <w:rsid w:val="00251E69"/>
    <w:rsid w:val="00256B50"/>
    <w:rsid w:val="002944D4"/>
    <w:rsid w:val="002A089A"/>
    <w:rsid w:val="002A3AF9"/>
    <w:rsid w:val="002A453C"/>
    <w:rsid w:val="002B074C"/>
    <w:rsid w:val="002C0E25"/>
    <w:rsid w:val="002C281C"/>
    <w:rsid w:val="002D30D3"/>
    <w:rsid w:val="002D4B9F"/>
    <w:rsid w:val="002D5DE4"/>
    <w:rsid w:val="002E5C06"/>
    <w:rsid w:val="002E766E"/>
    <w:rsid w:val="002F032B"/>
    <w:rsid w:val="002F14DE"/>
    <w:rsid w:val="0030308B"/>
    <w:rsid w:val="003034A8"/>
    <w:rsid w:val="00327307"/>
    <w:rsid w:val="00334A2E"/>
    <w:rsid w:val="00342D1C"/>
    <w:rsid w:val="00353666"/>
    <w:rsid w:val="0036415B"/>
    <w:rsid w:val="00364BC0"/>
    <w:rsid w:val="00373924"/>
    <w:rsid w:val="00377A2C"/>
    <w:rsid w:val="0038229C"/>
    <w:rsid w:val="00384A96"/>
    <w:rsid w:val="0038642E"/>
    <w:rsid w:val="00391147"/>
    <w:rsid w:val="003944F8"/>
    <w:rsid w:val="0039537F"/>
    <w:rsid w:val="003B41A4"/>
    <w:rsid w:val="003C037E"/>
    <w:rsid w:val="003C4058"/>
    <w:rsid w:val="003D4BF1"/>
    <w:rsid w:val="003D4CD4"/>
    <w:rsid w:val="003E1FC4"/>
    <w:rsid w:val="003E61CF"/>
    <w:rsid w:val="003F297F"/>
    <w:rsid w:val="003F5132"/>
    <w:rsid w:val="003F5F24"/>
    <w:rsid w:val="0040576D"/>
    <w:rsid w:val="004121A8"/>
    <w:rsid w:val="004121D3"/>
    <w:rsid w:val="004134C2"/>
    <w:rsid w:val="0042582E"/>
    <w:rsid w:val="0043384E"/>
    <w:rsid w:val="00445CFB"/>
    <w:rsid w:val="00452F4A"/>
    <w:rsid w:val="00461B64"/>
    <w:rsid w:val="00464637"/>
    <w:rsid w:val="004653CB"/>
    <w:rsid w:val="00472CDC"/>
    <w:rsid w:val="004779BF"/>
    <w:rsid w:val="0048328B"/>
    <w:rsid w:val="004A203E"/>
    <w:rsid w:val="004A4EDC"/>
    <w:rsid w:val="004B3167"/>
    <w:rsid w:val="004B3A95"/>
    <w:rsid w:val="004D05A1"/>
    <w:rsid w:val="004D2542"/>
    <w:rsid w:val="004D3A38"/>
    <w:rsid w:val="004F0DE8"/>
    <w:rsid w:val="0051057E"/>
    <w:rsid w:val="005318ED"/>
    <w:rsid w:val="00534230"/>
    <w:rsid w:val="00537C0C"/>
    <w:rsid w:val="005439BF"/>
    <w:rsid w:val="00561743"/>
    <w:rsid w:val="00564E67"/>
    <w:rsid w:val="00567B28"/>
    <w:rsid w:val="00583336"/>
    <w:rsid w:val="005B6FD7"/>
    <w:rsid w:val="005B7129"/>
    <w:rsid w:val="005C47C4"/>
    <w:rsid w:val="005C480F"/>
    <w:rsid w:val="005D4C75"/>
    <w:rsid w:val="005D734F"/>
    <w:rsid w:val="005F496C"/>
    <w:rsid w:val="006071D3"/>
    <w:rsid w:val="00611120"/>
    <w:rsid w:val="00625C41"/>
    <w:rsid w:val="00630849"/>
    <w:rsid w:val="00640965"/>
    <w:rsid w:val="006451D9"/>
    <w:rsid w:val="00656025"/>
    <w:rsid w:val="006620DB"/>
    <w:rsid w:val="00664E45"/>
    <w:rsid w:val="00686B99"/>
    <w:rsid w:val="006B2574"/>
    <w:rsid w:val="006B68FF"/>
    <w:rsid w:val="006B7A70"/>
    <w:rsid w:val="006C2A33"/>
    <w:rsid w:val="006C4419"/>
    <w:rsid w:val="006E1A33"/>
    <w:rsid w:val="006E7E15"/>
    <w:rsid w:val="006F020C"/>
    <w:rsid w:val="006F354F"/>
    <w:rsid w:val="00707100"/>
    <w:rsid w:val="00727736"/>
    <w:rsid w:val="00730457"/>
    <w:rsid w:val="0073563E"/>
    <w:rsid w:val="00742134"/>
    <w:rsid w:val="00795845"/>
    <w:rsid w:val="00797AA7"/>
    <w:rsid w:val="007C66CF"/>
    <w:rsid w:val="007C7185"/>
    <w:rsid w:val="007D01E1"/>
    <w:rsid w:val="007D3684"/>
    <w:rsid w:val="00811D1E"/>
    <w:rsid w:val="0082538F"/>
    <w:rsid w:val="0083432F"/>
    <w:rsid w:val="0083483C"/>
    <w:rsid w:val="00844F57"/>
    <w:rsid w:val="008925EC"/>
    <w:rsid w:val="00893D4D"/>
    <w:rsid w:val="00894595"/>
    <w:rsid w:val="008A573A"/>
    <w:rsid w:val="008B43EA"/>
    <w:rsid w:val="008C14D5"/>
    <w:rsid w:val="008E2280"/>
    <w:rsid w:val="008E5340"/>
    <w:rsid w:val="008F078F"/>
    <w:rsid w:val="00903B3B"/>
    <w:rsid w:val="00933803"/>
    <w:rsid w:val="009438B0"/>
    <w:rsid w:val="00944AA6"/>
    <w:rsid w:val="00947158"/>
    <w:rsid w:val="00952848"/>
    <w:rsid w:val="00957019"/>
    <w:rsid w:val="009571F6"/>
    <w:rsid w:val="0097058A"/>
    <w:rsid w:val="0098685D"/>
    <w:rsid w:val="00992B6A"/>
    <w:rsid w:val="009945F9"/>
    <w:rsid w:val="00996F7D"/>
    <w:rsid w:val="009A23E5"/>
    <w:rsid w:val="009A296D"/>
    <w:rsid w:val="009C7735"/>
    <w:rsid w:val="009F1C2A"/>
    <w:rsid w:val="00A06812"/>
    <w:rsid w:val="00A0775B"/>
    <w:rsid w:val="00A16D03"/>
    <w:rsid w:val="00A175A8"/>
    <w:rsid w:val="00A320E8"/>
    <w:rsid w:val="00A323AB"/>
    <w:rsid w:val="00A40696"/>
    <w:rsid w:val="00A640C6"/>
    <w:rsid w:val="00A743AC"/>
    <w:rsid w:val="00A746AC"/>
    <w:rsid w:val="00A77CE2"/>
    <w:rsid w:val="00A77E1B"/>
    <w:rsid w:val="00A84025"/>
    <w:rsid w:val="00A9603B"/>
    <w:rsid w:val="00A9798B"/>
    <w:rsid w:val="00AB177A"/>
    <w:rsid w:val="00AD550C"/>
    <w:rsid w:val="00AE3C2F"/>
    <w:rsid w:val="00AE3F3A"/>
    <w:rsid w:val="00AE5B23"/>
    <w:rsid w:val="00AF65B7"/>
    <w:rsid w:val="00B06F03"/>
    <w:rsid w:val="00B41A9A"/>
    <w:rsid w:val="00B43CA6"/>
    <w:rsid w:val="00B4475A"/>
    <w:rsid w:val="00B51914"/>
    <w:rsid w:val="00B6278C"/>
    <w:rsid w:val="00B76056"/>
    <w:rsid w:val="00B761B6"/>
    <w:rsid w:val="00B86FD9"/>
    <w:rsid w:val="00B90029"/>
    <w:rsid w:val="00B92F89"/>
    <w:rsid w:val="00BB1511"/>
    <w:rsid w:val="00BC0CD0"/>
    <w:rsid w:val="00BC24F5"/>
    <w:rsid w:val="00BD73F2"/>
    <w:rsid w:val="00BE1098"/>
    <w:rsid w:val="00BF3F77"/>
    <w:rsid w:val="00BF72CB"/>
    <w:rsid w:val="00C15063"/>
    <w:rsid w:val="00C16249"/>
    <w:rsid w:val="00C162D9"/>
    <w:rsid w:val="00C329F7"/>
    <w:rsid w:val="00C409C3"/>
    <w:rsid w:val="00C42E97"/>
    <w:rsid w:val="00C63A88"/>
    <w:rsid w:val="00C63AF2"/>
    <w:rsid w:val="00C67310"/>
    <w:rsid w:val="00C70BFA"/>
    <w:rsid w:val="00C845A3"/>
    <w:rsid w:val="00CB0030"/>
    <w:rsid w:val="00CB069C"/>
    <w:rsid w:val="00CB5574"/>
    <w:rsid w:val="00CC1CA0"/>
    <w:rsid w:val="00CC319F"/>
    <w:rsid w:val="00CC7C86"/>
    <w:rsid w:val="00CD0351"/>
    <w:rsid w:val="00CD3A30"/>
    <w:rsid w:val="00CE6E9A"/>
    <w:rsid w:val="00CF05FF"/>
    <w:rsid w:val="00D005A9"/>
    <w:rsid w:val="00D10CB4"/>
    <w:rsid w:val="00D11B5B"/>
    <w:rsid w:val="00D156D1"/>
    <w:rsid w:val="00D228FB"/>
    <w:rsid w:val="00D346CF"/>
    <w:rsid w:val="00D35E5F"/>
    <w:rsid w:val="00D40C59"/>
    <w:rsid w:val="00D41459"/>
    <w:rsid w:val="00D44159"/>
    <w:rsid w:val="00D52B42"/>
    <w:rsid w:val="00D66DD8"/>
    <w:rsid w:val="00D8250D"/>
    <w:rsid w:val="00D83C58"/>
    <w:rsid w:val="00D84490"/>
    <w:rsid w:val="00D851B6"/>
    <w:rsid w:val="00D9081C"/>
    <w:rsid w:val="00D909D3"/>
    <w:rsid w:val="00D949D7"/>
    <w:rsid w:val="00D9775D"/>
    <w:rsid w:val="00DA2BC8"/>
    <w:rsid w:val="00DB08BB"/>
    <w:rsid w:val="00DE5FA2"/>
    <w:rsid w:val="00DF693C"/>
    <w:rsid w:val="00E136CF"/>
    <w:rsid w:val="00E155B2"/>
    <w:rsid w:val="00E30B0F"/>
    <w:rsid w:val="00E414B1"/>
    <w:rsid w:val="00E44312"/>
    <w:rsid w:val="00E474A8"/>
    <w:rsid w:val="00E56B0E"/>
    <w:rsid w:val="00E60EA0"/>
    <w:rsid w:val="00E73634"/>
    <w:rsid w:val="00E73D81"/>
    <w:rsid w:val="00E74EBC"/>
    <w:rsid w:val="00E812C9"/>
    <w:rsid w:val="00E85782"/>
    <w:rsid w:val="00E9515D"/>
    <w:rsid w:val="00EA65CF"/>
    <w:rsid w:val="00EB0C60"/>
    <w:rsid w:val="00EC5EFF"/>
    <w:rsid w:val="00EC7545"/>
    <w:rsid w:val="00ED07A9"/>
    <w:rsid w:val="00ED34A1"/>
    <w:rsid w:val="00ED68F3"/>
    <w:rsid w:val="00F02D10"/>
    <w:rsid w:val="00F0698F"/>
    <w:rsid w:val="00F1416E"/>
    <w:rsid w:val="00F171A8"/>
    <w:rsid w:val="00F2437A"/>
    <w:rsid w:val="00F346D7"/>
    <w:rsid w:val="00F37FBF"/>
    <w:rsid w:val="00F47BEC"/>
    <w:rsid w:val="00F60FC0"/>
    <w:rsid w:val="00F61331"/>
    <w:rsid w:val="00F66260"/>
    <w:rsid w:val="00F76947"/>
    <w:rsid w:val="00F845BE"/>
    <w:rsid w:val="00F93211"/>
    <w:rsid w:val="00F9406A"/>
    <w:rsid w:val="00F96EE8"/>
    <w:rsid w:val="00FA47F6"/>
    <w:rsid w:val="00FD31F2"/>
    <w:rsid w:val="00FD6655"/>
    <w:rsid w:val="00FF0ABC"/>
    <w:rsid w:val="00FF1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s-MX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949D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949D7"/>
  </w:style>
  <w:style w:type="paragraph" w:styleId="Piedepgina">
    <w:name w:val="footer"/>
    <w:basedOn w:val="Normal"/>
    <w:link w:val="PiedepginaCar"/>
    <w:uiPriority w:val="99"/>
    <w:unhideWhenUsed/>
    <w:rsid w:val="00D949D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949D7"/>
  </w:style>
  <w:style w:type="table" w:styleId="Tablaconcuadrcula">
    <w:name w:val="Table Grid"/>
    <w:basedOn w:val="Tablanormal"/>
    <w:uiPriority w:val="59"/>
    <w:rsid w:val="00D949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6071D3"/>
    <w:pPr>
      <w:ind w:left="720"/>
      <w:contextualSpacing/>
    </w:pPr>
  </w:style>
  <w:style w:type="paragraph" w:customStyle="1" w:styleId="Default">
    <w:name w:val="Default"/>
    <w:rsid w:val="003E1FC4"/>
    <w:pPr>
      <w:autoSpaceDE w:val="0"/>
      <w:autoSpaceDN w:val="0"/>
      <w:adjustRightInd w:val="0"/>
      <w:jc w:val="left"/>
    </w:pPr>
    <w:rPr>
      <w:rFonts w:ascii="Calibri" w:hAnsi="Calibri" w:cs="Calibri"/>
      <w:color w:val="000000"/>
      <w:szCs w:val="24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8E2280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8E2280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8E2280"/>
    <w:rPr>
      <w:vertAlign w:val="superscript"/>
    </w:rPr>
  </w:style>
  <w:style w:type="character" w:styleId="Textoennegrita">
    <w:name w:val="Strong"/>
    <w:basedOn w:val="Fuentedeprrafopredeter"/>
    <w:uiPriority w:val="22"/>
    <w:qFormat/>
    <w:rsid w:val="008B43EA"/>
    <w:rPr>
      <w:b/>
      <w:bCs/>
    </w:rPr>
  </w:style>
  <w:style w:type="paragraph" w:styleId="NormalWeb">
    <w:name w:val="Normal (Web)"/>
    <w:basedOn w:val="Normal"/>
    <w:uiPriority w:val="99"/>
    <w:unhideWhenUsed/>
    <w:rsid w:val="008B43EA"/>
    <w:pPr>
      <w:spacing w:before="100" w:beforeAutospacing="1" w:after="100" w:afterAutospacing="1"/>
      <w:jc w:val="left"/>
    </w:pPr>
    <w:rPr>
      <w:rFonts w:eastAsia="Times New Roman" w:cs="Times New Roman"/>
      <w:szCs w:val="24"/>
      <w:lang w:val="es-HN" w:eastAsia="es-H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s-MX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949D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949D7"/>
  </w:style>
  <w:style w:type="paragraph" w:styleId="Piedepgina">
    <w:name w:val="footer"/>
    <w:basedOn w:val="Normal"/>
    <w:link w:val="PiedepginaCar"/>
    <w:uiPriority w:val="99"/>
    <w:unhideWhenUsed/>
    <w:rsid w:val="00D949D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949D7"/>
  </w:style>
  <w:style w:type="table" w:styleId="Tablaconcuadrcula">
    <w:name w:val="Table Grid"/>
    <w:basedOn w:val="Tablanormal"/>
    <w:uiPriority w:val="59"/>
    <w:rsid w:val="00D949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6071D3"/>
    <w:pPr>
      <w:ind w:left="720"/>
      <w:contextualSpacing/>
    </w:pPr>
  </w:style>
  <w:style w:type="paragraph" w:customStyle="1" w:styleId="Default">
    <w:name w:val="Default"/>
    <w:rsid w:val="003E1FC4"/>
    <w:pPr>
      <w:autoSpaceDE w:val="0"/>
      <w:autoSpaceDN w:val="0"/>
      <w:adjustRightInd w:val="0"/>
      <w:jc w:val="left"/>
    </w:pPr>
    <w:rPr>
      <w:rFonts w:ascii="Calibri" w:hAnsi="Calibri" w:cs="Calibri"/>
      <w:color w:val="000000"/>
      <w:szCs w:val="24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8E2280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8E2280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8E2280"/>
    <w:rPr>
      <w:vertAlign w:val="superscript"/>
    </w:rPr>
  </w:style>
  <w:style w:type="character" w:styleId="Textoennegrita">
    <w:name w:val="Strong"/>
    <w:basedOn w:val="Fuentedeprrafopredeter"/>
    <w:uiPriority w:val="22"/>
    <w:qFormat/>
    <w:rsid w:val="008B43EA"/>
    <w:rPr>
      <w:b/>
      <w:bCs/>
    </w:rPr>
  </w:style>
  <w:style w:type="paragraph" w:styleId="NormalWeb">
    <w:name w:val="Normal (Web)"/>
    <w:basedOn w:val="Normal"/>
    <w:uiPriority w:val="99"/>
    <w:unhideWhenUsed/>
    <w:rsid w:val="008B43EA"/>
    <w:pPr>
      <w:spacing w:before="100" w:beforeAutospacing="1" w:after="100" w:afterAutospacing="1"/>
      <w:jc w:val="left"/>
    </w:pPr>
    <w:rPr>
      <w:rFonts w:eastAsia="Times New Roman" w:cs="Times New Roman"/>
      <w:szCs w:val="24"/>
      <w:lang w:val="es-HN" w:eastAsia="es-H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96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285682">
          <w:marLeft w:val="54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20733">
          <w:marLeft w:val="54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5231">
          <w:marLeft w:val="54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3086">
          <w:marLeft w:val="54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954092">
          <w:marLeft w:val="54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1784">
          <w:marLeft w:val="54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9221">
          <w:marLeft w:val="54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49564">
          <w:marLeft w:val="54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1625">
          <w:marLeft w:val="54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22805">
          <w:marLeft w:val="54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535886">
          <w:marLeft w:val="54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72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01444A-F66E-4614-9C25-55AF013DB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1853</TotalTime>
  <Pages>8</Pages>
  <Words>2115</Words>
  <Characters>11637</Characters>
  <Application>Microsoft Office Word</Application>
  <DocSecurity>0</DocSecurity>
  <Lines>96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13725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Oscar</dc:creator>
  <cp:lastModifiedBy>Control Interno</cp:lastModifiedBy>
  <cp:revision>257</cp:revision>
  <dcterms:created xsi:type="dcterms:W3CDTF">2013-01-13T22:03:00Z</dcterms:created>
  <dcterms:modified xsi:type="dcterms:W3CDTF">2013-03-08T20:44:00Z</dcterms:modified>
</cp:coreProperties>
</file>