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280" w:rsidRPr="008E2280" w:rsidRDefault="0043384E" w:rsidP="008E2280">
      <w:pPr>
        <w:jc w:val="center"/>
        <w:rPr>
          <w:rFonts w:asciiTheme="minorHAnsi" w:hAnsiTheme="minorHAnsi"/>
          <w:b/>
          <w:sz w:val="28"/>
          <w:szCs w:val="28"/>
        </w:rPr>
      </w:pPr>
      <w:r>
        <w:rPr>
          <w:rFonts w:asciiTheme="minorHAnsi" w:hAnsiTheme="minorHAnsi"/>
          <w:b/>
          <w:sz w:val="28"/>
          <w:szCs w:val="28"/>
        </w:rPr>
        <w:t>PAUTAS MÍNIMAS</w:t>
      </w:r>
    </w:p>
    <w:p w:rsidR="008E2280" w:rsidRDefault="008E2280" w:rsidP="008E2280">
      <w:pPr>
        <w:jc w:val="center"/>
        <w:rPr>
          <w:rFonts w:asciiTheme="minorHAnsi" w:hAnsiTheme="minorHAnsi"/>
        </w:rPr>
      </w:pPr>
    </w:p>
    <w:p w:rsidR="008E2280" w:rsidRPr="008E2280" w:rsidRDefault="008E2280" w:rsidP="00686B99">
      <w:pPr>
        <w:shd w:val="clear" w:color="auto" w:fill="DAEEF3" w:themeFill="accent5" w:themeFillTint="33"/>
        <w:jc w:val="center"/>
        <w:rPr>
          <w:rFonts w:asciiTheme="minorHAnsi" w:hAnsiTheme="minorHAnsi"/>
          <w:b/>
          <w:sz w:val="26"/>
          <w:szCs w:val="26"/>
        </w:rPr>
      </w:pPr>
      <w:r>
        <w:rPr>
          <w:rFonts w:asciiTheme="minorHAnsi" w:hAnsiTheme="minorHAnsi"/>
          <w:b/>
          <w:sz w:val="26"/>
          <w:szCs w:val="26"/>
        </w:rPr>
        <w:t>“</w:t>
      </w:r>
      <w:r w:rsidR="00BC7A8C">
        <w:rPr>
          <w:rFonts w:asciiTheme="minorHAnsi" w:hAnsiTheme="minorHAnsi"/>
          <w:b/>
          <w:sz w:val="26"/>
          <w:szCs w:val="26"/>
        </w:rPr>
        <w:t xml:space="preserve">Manual de </w:t>
      </w:r>
      <w:r w:rsidR="00C24EDB">
        <w:rPr>
          <w:rFonts w:asciiTheme="minorHAnsi" w:hAnsiTheme="minorHAnsi"/>
          <w:b/>
          <w:sz w:val="26"/>
          <w:szCs w:val="26"/>
        </w:rPr>
        <w:t xml:space="preserve">Organización y </w:t>
      </w:r>
      <w:r w:rsidR="00BC7A8C">
        <w:rPr>
          <w:rFonts w:asciiTheme="minorHAnsi" w:hAnsiTheme="minorHAnsi"/>
          <w:b/>
          <w:sz w:val="26"/>
          <w:szCs w:val="26"/>
        </w:rPr>
        <w:t>Funciones</w:t>
      </w:r>
      <w:r>
        <w:rPr>
          <w:rFonts w:asciiTheme="minorHAnsi" w:hAnsiTheme="minorHAnsi"/>
          <w:b/>
          <w:sz w:val="26"/>
          <w:szCs w:val="26"/>
        </w:rPr>
        <w:t>”</w:t>
      </w:r>
    </w:p>
    <w:p w:rsidR="008E2280" w:rsidRDefault="008E2280" w:rsidP="008E2280">
      <w:pPr>
        <w:rPr>
          <w:rFonts w:asciiTheme="minorHAnsi" w:hAnsiTheme="minorHAnsi"/>
        </w:rPr>
      </w:pPr>
    </w:p>
    <w:p w:rsidR="008E2280" w:rsidRPr="00CC7C86" w:rsidRDefault="008E2280" w:rsidP="00803679">
      <w:pPr>
        <w:pStyle w:val="Prrafodelista"/>
        <w:numPr>
          <w:ilvl w:val="0"/>
          <w:numId w:val="5"/>
        </w:numPr>
        <w:ind w:left="567" w:hanging="578"/>
        <w:rPr>
          <w:rFonts w:asciiTheme="minorHAnsi" w:hAnsiTheme="minorHAnsi"/>
          <w:b/>
          <w:u w:val="single"/>
        </w:rPr>
      </w:pPr>
      <w:r w:rsidRPr="00CC7C86">
        <w:rPr>
          <w:rFonts w:asciiTheme="minorHAnsi" w:hAnsiTheme="minorHAnsi"/>
          <w:b/>
          <w:u w:val="single"/>
        </w:rPr>
        <w:t>Antecedentes</w:t>
      </w:r>
    </w:p>
    <w:p w:rsidR="008E2280" w:rsidRDefault="008E2280" w:rsidP="008E2280">
      <w:pPr>
        <w:rPr>
          <w:rFonts w:asciiTheme="minorHAnsi" w:hAnsiTheme="minorHAnsi"/>
        </w:rPr>
      </w:pPr>
    </w:p>
    <w:p w:rsidR="00C162D9" w:rsidRDefault="00C162D9" w:rsidP="00C162D9">
      <w:pPr>
        <w:rPr>
          <w:rFonts w:asciiTheme="minorHAnsi" w:hAnsiTheme="minorHAnsi"/>
        </w:rPr>
      </w:pPr>
      <w:r>
        <w:rPr>
          <w:rFonts w:asciiTheme="minorHAnsi" w:hAnsiTheme="minorHAnsi"/>
        </w:rPr>
        <w:t>La</w:t>
      </w:r>
      <w:r w:rsidR="00332FFF">
        <w:rPr>
          <w:rFonts w:asciiTheme="minorHAnsi" w:hAnsiTheme="minorHAnsi"/>
        </w:rPr>
        <w:t>s</w:t>
      </w:r>
      <w:r>
        <w:rPr>
          <w:rFonts w:asciiTheme="minorHAnsi" w:hAnsiTheme="minorHAnsi"/>
        </w:rPr>
        <w:t xml:space="preserve"> presente</w:t>
      </w:r>
      <w:r w:rsidR="00332FFF">
        <w:rPr>
          <w:rFonts w:asciiTheme="minorHAnsi" w:hAnsiTheme="minorHAnsi"/>
        </w:rPr>
        <w:t>s</w:t>
      </w:r>
      <w:r>
        <w:rPr>
          <w:rFonts w:asciiTheme="minorHAnsi" w:hAnsiTheme="minorHAnsi"/>
        </w:rPr>
        <w:t xml:space="preserve"> </w:t>
      </w:r>
      <w:r w:rsidR="00332FFF">
        <w:rPr>
          <w:rFonts w:asciiTheme="minorHAnsi" w:hAnsiTheme="minorHAnsi"/>
        </w:rPr>
        <w:t xml:space="preserve">PAUTAS MÍNIMAS o lineamientos generales </w:t>
      </w:r>
      <w:r>
        <w:rPr>
          <w:rFonts w:asciiTheme="minorHAnsi" w:hAnsiTheme="minorHAnsi"/>
        </w:rPr>
        <w:t>se emite</w:t>
      </w:r>
      <w:r w:rsidR="00332FFF">
        <w:rPr>
          <w:rFonts w:asciiTheme="minorHAnsi" w:hAnsiTheme="minorHAnsi"/>
        </w:rPr>
        <w:t>n</w:t>
      </w:r>
      <w:r>
        <w:rPr>
          <w:rFonts w:asciiTheme="minorHAnsi" w:hAnsiTheme="minorHAnsi"/>
        </w:rPr>
        <w:t xml:space="preserve"> para facilitar la aplicación de lo establecido en las “Guías para la Implementación del Control Interno Institucional en el marco del SINACORP</w:t>
      </w:r>
      <w:r w:rsidRPr="0073563E">
        <w:rPr>
          <w:rStyle w:val="Refdenotaalpie"/>
          <w:rFonts w:asciiTheme="minorHAnsi" w:hAnsiTheme="minorHAnsi"/>
          <w:b/>
        </w:rPr>
        <w:footnoteReference w:id="1"/>
      </w:r>
      <w:r>
        <w:rPr>
          <w:rFonts w:asciiTheme="minorHAnsi" w:hAnsiTheme="minorHAnsi"/>
        </w:rPr>
        <w:t>” emitida por la Oficina Nacional de Desarrollo Integral del Control Interno Institucional (ONADICI).</w:t>
      </w:r>
    </w:p>
    <w:p w:rsidR="00C162D9" w:rsidRDefault="00C162D9" w:rsidP="00C162D9">
      <w:pPr>
        <w:rPr>
          <w:rFonts w:asciiTheme="minorHAnsi" w:hAnsiTheme="minorHAnsi"/>
        </w:rPr>
      </w:pPr>
    </w:p>
    <w:p w:rsidR="00C162D9" w:rsidRDefault="00C162D9" w:rsidP="00C162D9">
      <w:pPr>
        <w:rPr>
          <w:rFonts w:asciiTheme="minorHAnsi" w:hAnsiTheme="minorHAnsi"/>
        </w:rPr>
      </w:pPr>
      <w:r>
        <w:rPr>
          <w:rFonts w:asciiTheme="minorHAnsi" w:hAnsiTheme="minorHAnsi"/>
        </w:rPr>
        <w:t>En tal sentido, esta</w:t>
      </w:r>
      <w:r w:rsidR="0043384E">
        <w:rPr>
          <w:rFonts w:asciiTheme="minorHAnsi" w:hAnsiTheme="minorHAnsi"/>
        </w:rPr>
        <w:t>s</w:t>
      </w:r>
      <w:r>
        <w:rPr>
          <w:rFonts w:asciiTheme="minorHAnsi" w:hAnsiTheme="minorHAnsi"/>
        </w:rPr>
        <w:t xml:space="preserve"> </w:t>
      </w:r>
      <w:r w:rsidR="0043384E">
        <w:rPr>
          <w:rFonts w:asciiTheme="minorHAnsi" w:hAnsiTheme="minorHAnsi"/>
        </w:rPr>
        <w:t xml:space="preserve">PAUTAS MÍNIMAS </w:t>
      </w:r>
      <w:r>
        <w:rPr>
          <w:rFonts w:asciiTheme="minorHAnsi" w:hAnsiTheme="minorHAnsi"/>
        </w:rPr>
        <w:t>se relaciona con el cumplimiento de la siguiente</w:t>
      </w:r>
      <w:r w:rsidR="0043384E">
        <w:rPr>
          <w:rFonts w:asciiTheme="minorHAnsi" w:hAnsiTheme="minorHAnsi"/>
        </w:rPr>
        <w:t>s</w:t>
      </w:r>
      <w:r>
        <w:rPr>
          <w:rFonts w:asciiTheme="minorHAnsi" w:hAnsiTheme="minorHAnsi"/>
        </w:rPr>
        <w:t xml:space="preserve"> Práctica</w:t>
      </w:r>
      <w:r w:rsidR="0043384E">
        <w:rPr>
          <w:rFonts w:asciiTheme="minorHAnsi" w:hAnsiTheme="minorHAnsi"/>
        </w:rPr>
        <w:t>s</w:t>
      </w:r>
      <w:r>
        <w:rPr>
          <w:rFonts w:asciiTheme="minorHAnsi" w:hAnsiTheme="minorHAnsi"/>
        </w:rPr>
        <w:t xml:space="preserve"> Obligatoria</w:t>
      </w:r>
      <w:r w:rsidR="0043384E">
        <w:rPr>
          <w:rFonts w:asciiTheme="minorHAnsi" w:hAnsiTheme="minorHAnsi"/>
        </w:rPr>
        <w:t>s</w:t>
      </w:r>
      <w:r>
        <w:rPr>
          <w:rFonts w:asciiTheme="minorHAnsi" w:hAnsiTheme="minorHAnsi"/>
        </w:rPr>
        <w:t xml:space="preserve"> contenida</w:t>
      </w:r>
      <w:r w:rsidR="0043384E">
        <w:rPr>
          <w:rFonts w:asciiTheme="minorHAnsi" w:hAnsiTheme="minorHAnsi"/>
        </w:rPr>
        <w:t>s</w:t>
      </w:r>
      <w:r>
        <w:rPr>
          <w:rFonts w:asciiTheme="minorHAnsi" w:hAnsiTheme="minorHAnsi"/>
        </w:rPr>
        <w:t xml:space="preserve"> en dichas Guías:</w:t>
      </w:r>
    </w:p>
    <w:p w:rsidR="0073563E" w:rsidRDefault="0073563E" w:rsidP="008E2280">
      <w:pPr>
        <w:rPr>
          <w:rFonts w:asciiTheme="minorHAnsi" w:hAnsiTheme="minorHAnsi"/>
        </w:rPr>
      </w:pPr>
    </w:p>
    <w:p w:rsidR="00BF72CB" w:rsidRDefault="00BF72CB" w:rsidP="008E2280">
      <w:pPr>
        <w:rPr>
          <w:rFonts w:asciiTheme="minorHAnsi" w:hAnsiTheme="minorHAnsi"/>
        </w:rPr>
      </w:pPr>
      <w:r w:rsidRPr="00BF72CB">
        <w:rPr>
          <w:rFonts w:asciiTheme="minorHAnsi" w:hAnsiTheme="minorHAnsi"/>
          <w:u w:val="single"/>
        </w:rPr>
        <w:t>Componente</w:t>
      </w:r>
      <w:r>
        <w:rPr>
          <w:rFonts w:asciiTheme="minorHAnsi" w:hAnsiTheme="minorHAnsi"/>
        </w:rPr>
        <w:t>: 1. Ambiente de Control Interno</w:t>
      </w:r>
    </w:p>
    <w:p w:rsidR="00BF72CB" w:rsidRDefault="00BF72CB" w:rsidP="008E2280">
      <w:pPr>
        <w:rPr>
          <w:rFonts w:asciiTheme="minorHAnsi" w:hAnsiTheme="minorHAnsi"/>
        </w:rPr>
      </w:pPr>
      <w:r>
        <w:rPr>
          <w:rFonts w:asciiTheme="minorHAnsi" w:hAnsiTheme="minorHAnsi"/>
        </w:rPr>
        <w:tab/>
      </w:r>
      <w:r w:rsidRPr="00BF72CB">
        <w:rPr>
          <w:rFonts w:asciiTheme="minorHAnsi" w:hAnsiTheme="minorHAnsi"/>
          <w:u w:val="single"/>
        </w:rPr>
        <w:t>Elemento</w:t>
      </w:r>
      <w:r>
        <w:rPr>
          <w:rFonts w:asciiTheme="minorHAnsi" w:hAnsiTheme="minorHAnsi"/>
        </w:rPr>
        <w:t>: 1.</w:t>
      </w:r>
      <w:r w:rsidR="00332FFF">
        <w:rPr>
          <w:rFonts w:asciiTheme="minorHAnsi" w:hAnsiTheme="minorHAnsi"/>
        </w:rPr>
        <w:t>7 Personal Competente y Gestión del Talento Humano</w:t>
      </w:r>
    </w:p>
    <w:p w:rsidR="0043384E" w:rsidRDefault="00BF72CB" w:rsidP="008E2280">
      <w:pPr>
        <w:rPr>
          <w:rFonts w:asciiTheme="minorHAnsi" w:hAnsiTheme="minorHAnsi"/>
        </w:rPr>
      </w:pPr>
      <w:r>
        <w:rPr>
          <w:rFonts w:asciiTheme="minorHAnsi" w:hAnsiTheme="minorHAnsi"/>
        </w:rPr>
        <w:tab/>
      </w:r>
      <w:r>
        <w:rPr>
          <w:rFonts w:asciiTheme="minorHAnsi" w:hAnsiTheme="minorHAnsi"/>
        </w:rPr>
        <w:tab/>
      </w:r>
      <w:r w:rsidRPr="00BF72CB">
        <w:rPr>
          <w:rFonts w:asciiTheme="minorHAnsi" w:hAnsiTheme="minorHAnsi"/>
          <w:u w:val="single"/>
        </w:rPr>
        <w:t>Práctica Obligatoria</w:t>
      </w:r>
      <w:r w:rsidR="004121A8">
        <w:rPr>
          <w:rFonts w:asciiTheme="minorHAnsi" w:hAnsiTheme="minorHAnsi"/>
        </w:rPr>
        <w:t>: 1.</w:t>
      </w:r>
      <w:r w:rsidR="00332FFF">
        <w:rPr>
          <w:rFonts w:asciiTheme="minorHAnsi" w:hAnsiTheme="minorHAnsi"/>
        </w:rPr>
        <w:t>7</w:t>
      </w:r>
      <w:r w:rsidR="004121A8">
        <w:rPr>
          <w:rFonts w:asciiTheme="minorHAnsi" w:hAnsiTheme="minorHAnsi"/>
        </w:rPr>
        <w:t xml:space="preserve">.4 </w:t>
      </w:r>
      <w:r>
        <w:rPr>
          <w:rFonts w:asciiTheme="minorHAnsi" w:hAnsiTheme="minorHAnsi"/>
        </w:rPr>
        <w:t>PO.2</w:t>
      </w:r>
    </w:p>
    <w:p w:rsidR="00BF72CB" w:rsidRDefault="00BF72CB" w:rsidP="008E2280">
      <w:pPr>
        <w:rPr>
          <w:rFonts w:asciiTheme="minorHAnsi" w:hAnsiTheme="minorHAnsi"/>
          <w:b/>
          <w:u w:val="single"/>
        </w:rPr>
      </w:pPr>
    </w:p>
    <w:p w:rsidR="00332FFF" w:rsidRDefault="00332FFF" w:rsidP="00332FFF">
      <w:pPr>
        <w:rPr>
          <w:rFonts w:asciiTheme="minorHAnsi" w:hAnsiTheme="minorHAnsi"/>
        </w:rPr>
      </w:pPr>
      <w:r>
        <w:rPr>
          <w:rFonts w:asciiTheme="minorHAnsi" w:hAnsiTheme="minorHAnsi"/>
        </w:rPr>
        <w:tab/>
      </w:r>
      <w:r w:rsidRPr="00BF72CB">
        <w:rPr>
          <w:rFonts w:asciiTheme="minorHAnsi" w:hAnsiTheme="minorHAnsi"/>
          <w:u w:val="single"/>
        </w:rPr>
        <w:t>Elemento</w:t>
      </w:r>
      <w:r>
        <w:rPr>
          <w:rFonts w:asciiTheme="minorHAnsi" w:hAnsiTheme="minorHAnsi"/>
        </w:rPr>
        <w:t>: 1.10 Estructura Organizativa</w:t>
      </w:r>
    </w:p>
    <w:p w:rsidR="00332FFF" w:rsidRDefault="00332FFF" w:rsidP="00332FFF">
      <w:pPr>
        <w:rPr>
          <w:rFonts w:asciiTheme="minorHAnsi" w:hAnsiTheme="minorHAnsi"/>
        </w:rPr>
      </w:pPr>
      <w:r>
        <w:rPr>
          <w:rFonts w:asciiTheme="minorHAnsi" w:hAnsiTheme="minorHAnsi"/>
        </w:rPr>
        <w:tab/>
      </w:r>
      <w:r>
        <w:rPr>
          <w:rFonts w:asciiTheme="minorHAnsi" w:hAnsiTheme="minorHAnsi"/>
        </w:rPr>
        <w:tab/>
      </w:r>
      <w:r w:rsidRPr="00BF72CB">
        <w:rPr>
          <w:rFonts w:asciiTheme="minorHAnsi" w:hAnsiTheme="minorHAnsi"/>
          <w:u w:val="single"/>
        </w:rPr>
        <w:t>Práctica Obligatoria</w:t>
      </w:r>
      <w:r>
        <w:rPr>
          <w:rFonts w:asciiTheme="minorHAnsi" w:hAnsiTheme="minorHAnsi"/>
        </w:rPr>
        <w:t>: 1.10.4 PO.2</w:t>
      </w:r>
    </w:p>
    <w:p w:rsidR="00332FFF" w:rsidRDefault="00332FFF" w:rsidP="008E2280">
      <w:pPr>
        <w:rPr>
          <w:rFonts w:asciiTheme="minorHAnsi" w:hAnsiTheme="minorHAnsi"/>
          <w:b/>
          <w:u w:val="single"/>
        </w:rPr>
      </w:pPr>
    </w:p>
    <w:p w:rsidR="00332FFF" w:rsidRDefault="00332FFF" w:rsidP="00332FFF">
      <w:pPr>
        <w:rPr>
          <w:rFonts w:asciiTheme="minorHAnsi" w:hAnsiTheme="minorHAnsi"/>
        </w:rPr>
      </w:pPr>
      <w:r>
        <w:rPr>
          <w:rFonts w:asciiTheme="minorHAnsi" w:hAnsiTheme="minorHAnsi"/>
        </w:rPr>
        <w:tab/>
      </w:r>
      <w:r w:rsidRPr="00BF72CB">
        <w:rPr>
          <w:rFonts w:asciiTheme="minorHAnsi" w:hAnsiTheme="minorHAnsi"/>
          <w:u w:val="single"/>
        </w:rPr>
        <w:t>Elemento</w:t>
      </w:r>
      <w:r>
        <w:rPr>
          <w:rFonts w:asciiTheme="minorHAnsi" w:hAnsiTheme="minorHAnsi"/>
        </w:rPr>
        <w:t>: 1.11 Estructura Organizativa – Procesos Sustantivos</w:t>
      </w:r>
    </w:p>
    <w:p w:rsidR="00332FFF" w:rsidRDefault="00332FFF" w:rsidP="00332FFF">
      <w:pPr>
        <w:rPr>
          <w:rFonts w:asciiTheme="minorHAnsi" w:hAnsiTheme="minorHAnsi"/>
        </w:rPr>
      </w:pPr>
      <w:r>
        <w:rPr>
          <w:rFonts w:asciiTheme="minorHAnsi" w:hAnsiTheme="minorHAnsi"/>
        </w:rPr>
        <w:tab/>
      </w:r>
      <w:r>
        <w:rPr>
          <w:rFonts w:asciiTheme="minorHAnsi" w:hAnsiTheme="minorHAnsi"/>
        </w:rPr>
        <w:tab/>
      </w:r>
      <w:r w:rsidRPr="00BF72CB">
        <w:rPr>
          <w:rFonts w:asciiTheme="minorHAnsi" w:hAnsiTheme="minorHAnsi"/>
          <w:u w:val="single"/>
        </w:rPr>
        <w:t>Práctica Obligatoria</w:t>
      </w:r>
      <w:r>
        <w:rPr>
          <w:rFonts w:asciiTheme="minorHAnsi" w:hAnsiTheme="minorHAnsi"/>
        </w:rPr>
        <w:t>: 1.11.4 PO.1</w:t>
      </w:r>
    </w:p>
    <w:p w:rsidR="00332FFF" w:rsidRDefault="00332FFF" w:rsidP="008E2280">
      <w:pPr>
        <w:rPr>
          <w:rFonts w:asciiTheme="minorHAnsi" w:hAnsiTheme="minorHAnsi"/>
          <w:b/>
          <w:u w:val="single"/>
        </w:rPr>
      </w:pPr>
    </w:p>
    <w:p w:rsidR="00332FFF" w:rsidRDefault="00332FFF" w:rsidP="00332FFF">
      <w:pPr>
        <w:rPr>
          <w:rFonts w:asciiTheme="minorHAnsi" w:hAnsiTheme="minorHAnsi"/>
        </w:rPr>
      </w:pPr>
      <w:r>
        <w:rPr>
          <w:rFonts w:asciiTheme="minorHAnsi" w:hAnsiTheme="minorHAnsi"/>
        </w:rPr>
        <w:tab/>
      </w:r>
      <w:r w:rsidRPr="00BF72CB">
        <w:rPr>
          <w:rFonts w:asciiTheme="minorHAnsi" w:hAnsiTheme="minorHAnsi"/>
          <w:u w:val="single"/>
        </w:rPr>
        <w:t>Elemento</w:t>
      </w:r>
      <w:r>
        <w:rPr>
          <w:rFonts w:asciiTheme="minorHAnsi" w:hAnsiTheme="minorHAnsi"/>
        </w:rPr>
        <w:t>: 1.12 Delegación de autoridad</w:t>
      </w:r>
    </w:p>
    <w:p w:rsidR="00332FFF" w:rsidRDefault="00332FFF" w:rsidP="00332FFF">
      <w:pPr>
        <w:rPr>
          <w:rFonts w:asciiTheme="minorHAnsi" w:hAnsiTheme="minorHAnsi"/>
        </w:rPr>
      </w:pPr>
      <w:r>
        <w:rPr>
          <w:rFonts w:asciiTheme="minorHAnsi" w:hAnsiTheme="minorHAnsi"/>
        </w:rPr>
        <w:tab/>
      </w:r>
      <w:r>
        <w:rPr>
          <w:rFonts w:asciiTheme="minorHAnsi" w:hAnsiTheme="minorHAnsi"/>
        </w:rPr>
        <w:tab/>
      </w:r>
      <w:r w:rsidRPr="00BF72CB">
        <w:rPr>
          <w:rFonts w:asciiTheme="minorHAnsi" w:hAnsiTheme="minorHAnsi"/>
          <w:u w:val="single"/>
        </w:rPr>
        <w:t>Práctica Obligatoria</w:t>
      </w:r>
      <w:r>
        <w:rPr>
          <w:rFonts w:asciiTheme="minorHAnsi" w:hAnsiTheme="minorHAnsi"/>
        </w:rPr>
        <w:t>: 1.12.4 PO.1</w:t>
      </w:r>
    </w:p>
    <w:p w:rsidR="00CE6E9A" w:rsidRDefault="00CE6E9A" w:rsidP="008E2280">
      <w:pPr>
        <w:rPr>
          <w:rFonts w:asciiTheme="minorHAnsi" w:hAnsiTheme="minorHAnsi"/>
          <w:b/>
          <w:u w:val="single"/>
        </w:rPr>
      </w:pPr>
    </w:p>
    <w:p w:rsidR="008B4795" w:rsidRDefault="008B4795" w:rsidP="008B4795">
      <w:pPr>
        <w:rPr>
          <w:rFonts w:asciiTheme="minorHAnsi" w:hAnsiTheme="minorHAnsi"/>
        </w:rPr>
      </w:pPr>
      <w:r w:rsidRPr="00BF72CB">
        <w:rPr>
          <w:rFonts w:asciiTheme="minorHAnsi" w:hAnsiTheme="minorHAnsi"/>
          <w:u w:val="single"/>
        </w:rPr>
        <w:t>Componente</w:t>
      </w:r>
      <w:r>
        <w:rPr>
          <w:rFonts w:asciiTheme="minorHAnsi" w:hAnsiTheme="minorHAnsi"/>
        </w:rPr>
        <w:t>: 5. Monitoreo del Control Interno Institucional</w:t>
      </w:r>
    </w:p>
    <w:p w:rsidR="008B4795" w:rsidRDefault="008B4795" w:rsidP="008B4795">
      <w:pPr>
        <w:rPr>
          <w:rFonts w:asciiTheme="minorHAnsi" w:hAnsiTheme="minorHAnsi"/>
        </w:rPr>
      </w:pPr>
      <w:r>
        <w:rPr>
          <w:rFonts w:asciiTheme="minorHAnsi" w:hAnsiTheme="minorHAnsi"/>
        </w:rPr>
        <w:tab/>
      </w:r>
      <w:r w:rsidRPr="00BF72CB">
        <w:rPr>
          <w:rFonts w:asciiTheme="minorHAnsi" w:hAnsiTheme="minorHAnsi"/>
          <w:u w:val="single"/>
        </w:rPr>
        <w:t>Elemento</w:t>
      </w:r>
      <w:r>
        <w:rPr>
          <w:rFonts w:asciiTheme="minorHAnsi" w:hAnsiTheme="minorHAnsi"/>
        </w:rPr>
        <w:t>: 1.1 Monitoreo del Control Interno</w:t>
      </w:r>
    </w:p>
    <w:p w:rsidR="008B4795" w:rsidRDefault="008B4795" w:rsidP="008B4795">
      <w:pPr>
        <w:rPr>
          <w:rFonts w:asciiTheme="minorHAnsi" w:hAnsiTheme="minorHAnsi"/>
        </w:rPr>
      </w:pPr>
      <w:r>
        <w:rPr>
          <w:rFonts w:asciiTheme="minorHAnsi" w:hAnsiTheme="minorHAnsi"/>
        </w:rPr>
        <w:tab/>
      </w:r>
      <w:r>
        <w:rPr>
          <w:rFonts w:asciiTheme="minorHAnsi" w:hAnsiTheme="minorHAnsi"/>
        </w:rPr>
        <w:tab/>
      </w:r>
      <w:r w:rsidRPr="00BF72CB">
        <w:rPr>
          <w:rFonts w:asciiTheme="minorHAnsi" w:hAnsiTheme="minorHAnsi"/>
          <w:u w:val="single"/>
        </w:rPr>
        <w:t>Práctica Obligatoria</w:t>
      </w:r>
      <w:r>
        <w:rPr>
          <w:rFonts w:asciiTheme="minorHAnsi" w:hAnsiTheme="minorHAnsi"/>
        </w:rPr>
        <w:t>: 1.1.4 PO.1</w:t>
      </w:r>
    </w:p>
    <w:p w:rsidR="008B4795" w:rsidRDefault="008B4795" w:rsidP="008E2280">
      <w:pPr>
        <w:rPr>
          <w:rFonts w:asciiTheme="minorHAnsi" w:hAnsiTheme="minorHAnsi"/>
          <w:b/>
          <w:u w:val="single"/>
        </w:rPr>
      </w:pPr>
    </w:p>
    <w:p w:rsidR="008B4795" w:rsidRDefault="008B4795" w:rsidP="008E2280">
      <w:pPr>
        <w:rPr>
          <w:rFonts w:asciiTheme="minorHAnsi" w:hAnsiTheme="minorHAnsi"/>
          <w:b/>
          <w:u w:val="single"/>
        </w:rPr>
      </w:pPr>
    </w:p>
    <w:p w:rsidR="00AA1F83" w:rsidRDefault="00AA1F83" w:rsidP="008E2280">
      <w:pPr>
        <w:rPr>
          <w:rFonts w:asciiTheme="minorHAnsi" w:hAnsiTheme="minorHAnsi"/>
          <w:b/>
          <w:u w:val="single"/>
        </w:rPr>
      </w:pPr>
      <w:r>
        <w:rPr>
          <w:rFonts w:asciiTheme="minorHAnsi" w:hAnsiTheme="minorHAnsi"/>
        </w:rPr>
        <w:t>Al margen de lo anterior, mediante estas PAUTAS MÍNIMAS se complementa y contribuye al cumplimiento de lo establecido en la Ley del Servicio Civil y su Reglamento.</w:t>
      </w:r>
    </w:p>
    <w:p w:rsidR="00AA1F83" w:rsidRDefault="00AA1F83" w:rsidP="008E2280">
      <w:pPr>
        <w:rPr>
          <w:rFonts w:asciiTheme="minorHAnsi" w:hAnsiTheme="minorHAnsi"/>
          <w:b/>
          <w:u w:val="single"/>
        </w:rPr>
      </w:pPr>
    </w:p>
    <w:p w:rsidR="0044403D" w:rsidRDefault="0044403D" w:rsidP="008E2280">
      <w:pPr>
        <w:rPr>
          <w:rFonts w:asciiTheme="minorHAnsi" w:hAnsiTheme="minorHAnsi"/>
          <w:b/>
          <w:u w:val="single"/>
        </w:rPr>
      </w:pPr>
    </w:p>
    <w:p w:rsidR="00D949D7" w:rsidRPr="00CC7C86" w:rsidRDefault="00D949D7" w:rsidP="00803679">
      <w:pPr>
        <w:pStyle w:val="Prrafodelista"/>
        <w:numPr>
          <w:ilvl w:val="0"/>
          <w:numId w:val="5"/>
        </w:numPr>
        <w:ind w:left="567" w:hanging="578"/>
        <w:rPr>
          <w:rFonts w:asciiTheme="minorHAnsi" w:hAnsiTheme="minorHAnsi"/>
          <w:b/>
          <w:u w:val="single"/>
        </w:rPr>
      </w:pPr>
      <w:r w:rsidRPr="00CC7C86">
        <w:rPr>
          <w:rFonts w:asciiTheme="minorHAnsi" w:hAnsiTheme="minorHAnsi"/>
          <w:b/>
          <w:u w:val="single"/>
        </w:rPr>
        <w:t>Objetivo</w:t>
      </w:r>
    </w:p>
    <w:p w:rsidR="00D949D7" w:rsidRDefault="00D949D7" w:rsidP="008E2280">
      <w:pPr>
        <w:rPr>
          <w:rFonts w:asciiTheme="minorHAnsi" w:hAnsiTheme="minorHAnsi"/>
        </w:rPr>
      </w:pPr>
    </w:p>
    <w:p w:rsidR="0044403D" w:rsidRDefault="0043384E" w:rsidP="0043384E">
      <w:pPr>
        <w:rPr>
          <w:rFonts w:ascii="Calibri" w:hAnsi="Calibri"/>
        </w:rPr>
      </w:pPr>
      <w:r>
        <w:rPr>
          <w:rFonts w:ascii="Calibri" w:hAnsi="Calibri"/>
        </w:rPr>
        <w:t xml:space="preserve">Establecer las pautas o lineamientos mínimos a ser tenidos en cuenta </w:t>
      </w:r>
      <w:r w:rsidR="00EC5EFF">
        <w:rPr>
          <w:rFonts w:ascii="Calibri" w:hAnsi="Calibri"/>
        </w:rPr>
        <w:t xml:space="preserve">para </w:t>
      </w:r>
      <w:r>
        <w:rPr>
          <w:rFonts w:ascii="Calibri" w:hAnsi="Calibri"/>
        </w:rPr>
        <w:t xml:space="preserve">la </w:t>
      </w:r>
      <w:r w:rsidR="001514D3">
        <w:rPr>
          <w:rFonts w:ascii="Calibri" w:hAnsi="Calibri"/>
        </w:rPr>
        <w:t xml:space="preserve">elaboración de “Manuales de Organización y Funciones” o denominaciones equivalentes, a efecto de </w:t>
      </w:r>
      <w:r w:rsidR="0044403D">
        <w:rPr>
          <w:rFonts w:ascii="Calibri" w:hAnsi="Calibri"/>
        </w:rPr>
        <w:t>contribuir a</w:t>
      </w:r>
      <w:r w:rsidR="001514D3">
        <w:rPr>
          <w:rFonts w:ascii="Calibri" w:hAnsi="Calibri"/>
        </w:rPr>
        <w:t xml:space="preserve"> la uniformidad y suficiencia en </w:t>
      </w:r>
      <w:r w:rsidR="0044403D">
        <w:rPr>
          <w:rFonts w:ascii="Calibri" w:hAnsi="Calibri"/>
        </w:rPr>
        <w:t xml:space="preserve">la elaboración de este tipo de valiosos </w:t>
      </w:r>
      <w:r w:rsidR="0044403D">
        <w:rPr>
          <w:rFonts w:ascii="Calibri" w:hAnsi="Calibri"/>
        </w:rPr>
        <w:lastRenderedPageBreak/>
        <w:t xml:space="preserve">instrumentos gerenciales que aportan sin duda alguna a mantener un adecuado Ambiente de Control, desde el momento que se establece </w:t>
      </w:r>
      <w:r w:rsidR="0044403D" w:rsidRPr="00DE170D">
        <w:rPr>
          <w:rFonts w:ascii="Calibri" w:hAnsi="Calibri"/>
          <w:u w:val="single"/>
        </w:rPr>
        <w:t>quién</w:t>
      </w:r>
      <w:r w:rsidR="0044403D">
        <w:rPr>
          <w:rFonts w:ascii="Calibri" w:hAnsi="Calibri"/>
        </w:rPr>
        <w:t xml:space="preserve"> debe hacer y </w:t>
      </w:r>
      <w:r w:rsidR="0044403D" w:rsidRPr="00DE170D">
        <w:rPr>
          <w:rFonts w:ascii="Calibri" w:hAnsi="Calibri"/>
          <w:u w:val="single"/>
        </w:rPr>
        <w:t>qué</w:t>
      </w:r>
      <w:r w:rsidR="0044403D">
        <w:rPr>
          <w:rFonts w:ascii="Calibri" w:hAnsi="Calibri"/>
        </w:rPr>
        <w:t xml:space="preserve"> debe hacer desde su </w:t>
      </w:r>
      <w:r w:rsidR="0044403D" w:rsidRPr="00DE170D">
        <w:rPr>
          <w:rFonts w:ascii="Calibri" w:hAnsi="Calibri"/>
          <w:u w:val="single"/>
        </w:rPr>
        <w:t>puesto</w:t>
      </w:r>
      <w:r w:rsidR="0044403D">
        <w:rPr>
          <w:rFonts w:ascii="Calibri" w:hAnsi="Calibri"/>
        </w:rPr>
        <w:t xml:space="preserve"> de trabajo para el logro de los objetivos organizacionales, evitando omis</w:t>
      </w:r>
      <w:r w:rsidR="00DE170D">
        <w:rPr>
          <w:rFonts w:ascii="Calibri" w:hAnsi="Calibri"/>
        </w:rPr>
        <w:t xml:space="preserve">iones, duplicidad o incompatibilidad de funciones </w:t>
      </w:r>
    </w:p>
    <w:p w:rsidR="0044403D" w:rsidRDefault="0044403D" w:rsidP="0043384E">
      <w:pPr>
        <w:rPr>
          <w:rFonts w:ascii="Calibri" w:hAnsi="Calibri"/>
        </w:rPr>
      </w:pPr>
    </w:p>
    <w:p w:rsidR="00D949D7" w:rsidRPr="00CC7C86" w:rsidRDefault="00D949D7" w:rsidP="00803679">
      <w:pPr>
        <w:pStyle w:val="Prrafodelista"/>
        <w:numPr>
          <w:ilvl w:val="0"/>
          <w:numId w:val="5"/>
        </w:numPr>
        <w:ind w:left="567" w:hanging="578"/>
        <w:rPr>
          <w:rFonts w:asciiTheme="minorHAnsi" w:hAnsiTheme="minorHAnsi"/>
          <w:b/>
          <w:u w:val="single"/>
        </w:rPr>
      </w:pPr>
      <w:r w:rsidRPr="00CC7C86">
        <w:rPr>
          <w:rFonts w:asciiTheme="minorHAnsi" w:hAnsiTheme="minorHAnsi"/>
          <w:b/>
          <w:u w:val="single"/>
        </w:rPr>
        <w:t>Alcance</w:t>
      </w:r>
    </w:p>
    <w:p w:rsidR="00D949D7" w:rsidRPr="00D949D7" w:rsidRDefault="00D949D7" w:rsidP="00D949D7">
      <w:pPr>
        <w:rPr>
          <w:rFonts w:asciiTheme="minorHAnsi" w:hAnsiTheme="minorHAnsi"/>
        </w:rPr>
      </w:pPr>
    </w:p>
    <w:p w:rsidR="0043384E" w:rsidRDefault="0043384E" w:rsidP="004121A8">
      <w:pPr>
        <w:rPr>
          <w:rFonts w:asciiTheme="minorHAnsi" w:hAnsiTheme="minorHAnsi"/>
        </w:rPr>
      </w:pPr>
      <w:r>
        <w:rPr>
          <w:rFonts w:asciiTheme="minorHAnsi" w:hAnsiTheme="minorHAnsi"/>
        </w:rPr>
        <w:t xml:space="preserve">Estas PAUTAS MÍNIMAS cubren </w:t>
      </w:r>
      <w:r w:rsidR="00DE170D">
        <w:rPr>
          <w:rFonts w:asciiTheme="minorHAnsi" w:hAnsiTheme="minorHAnsi"/>
        </w:rPr>
        <w:t xml:space="preserve">los </w:t>
      </w:r>
      <w:r w:rsidR="00AA5483">
        <w:rPr>
          <w:rFonts w:asciiTheme="minorHAnsi" w:hAnsiTheme="minorHAnsi"/>
        </w:rPr>
        <w:t>temas</w:t>
      </w:r>
      <w:r>
        <w:rPr>
          <w:rFonts w:asciiTheme="minorHAnsi" w:hAnsiTheme="minorHAnsi"/>
        </w:rPr>
        <w:t xml:space="preserve"> </w:t>
      </w:r>
      <w:r w:rsidR="00DE170D">
        <w:rPr>
          <w:rFonts w:asciiTheme="minorHAnsi" w:hAnsiTheme="minorHAnsi"/>
        </w:rPr>
        <w:t>mínimos que debe contener un “Manual de Organización y Funciones” aplicable a los puestos de las diferentes entidades del sector público, siempre en consonancia con lo establecido en la Ley y Reglamento del Servicio Civil</w:t>
      </w:r>
      <w:r>
        <w:rPr>
          <w:rFonts w:asciiTheme="minorHAnsi" w:hAnsiTheme="minorHAnsi"/>
        </w:rPr>
        <w:t>:</w:t>
      </w:r>
    </w:p>
    <w:p w:rsidR="0043384E" w:rsidRDefault="0043384E" w:rsidP="004121A8">
      <w:pPr>
        <w:rPr>
          <w:rFonts w:asciiTheme="minorHAnsi" w:hAnsiTheme="minorHAnsi"/>
        </w:rPr>
      </w:pPr>
    </w:p>
    <w:p w:rsidR="00F40A62" w:rsidRPr="00B11399" w:rsidRDefault="00F40A62" w:rsidP="00B11399">
      <w:pPr>
        <w:pStyle w:val="Prrafodelista"/>
        <w:numPr>
          <w:ilvl w:val="0"/>
          <w:numId w:val="23"/>
        </w:numPr>
        <w:ind w:left="567" w:hanging="567"/>
        <w:rPr>
          <w:rFonts w:asciiTheme="minorHAnsi" w:hAnsiTheme="minorHAnsi"/>
        </w:rPr>
      </w:pPr>
      <w:r w:rsidRPr="00B11399">
        <w:rPr>
          <w:rFonts w:asciiTheme="minorHAnsi" w:hAnsiTheme="minorHAnsi"/>
        </w:rPr>
        <w:t>Encabezado</w:t>
      </w:r>
    </w:p>
    <w:p w:rsidR="00FD56F7" w:rsidRDefault="00FD56F7" w:rsidP="00020BBB">
      <w:pPr>
        <w:pStyle w:val="Default"/>
        <w:numPr>
          <w:ilvl w:val="0"/>
          <w:numId w:val="23"/>
        </w:numPr>
        <w:ind w:left="567" w:hanging="567"/>
        <w:rPr>
          <w:rFonts w:asciiTheme="minorHAnsi" w:hAnsiTheme="minorHAnsi" w:cstheme="minorBidi"/>
          <w:color w:val="auto"/>
          <w:szCs w:val="22"/>
        </w:rPr>
      </w:pPr>
      <w:r>
        <w:rPr>
          <w:rFonts w:asciiTheme="minorHAnsi" w:hAnsiTheme="minorHAnsi" w:cstheme="minorBidi"/>
          <w:color w:val="auto"/>
          <w:szCs w:val="22"/>
        </w:rPr>
        <w:t>Introducción</w:t>
      </w:r>
    </w:p>
    <w:p w:rsidR="00FD56F7" w:rsidRDefault="00FD56F7" w:rsidP="00020BBB">
      <w:pPr>
        <w:pStyle w:val="Default"/>
        <w:numPr>
          <w:ilvl w:val="0"/>
          <w:numId w:val="23"/>
        </w:numPr>
        <w:ind w:left="567" w:hanging="567"/>
        <w:rPr>
          <w:rFonts w:asciiTheme="minorHAnsi" w:hAnsiTheme="minorHAnsi" w:cstheme="minorBidi"/>
          <w:color w:val="auto"/>
          <w:szCs w:val="22"/>
        </w:rPr>
      </w:pPr>
      <w:r>
        <w:rPr>
          <w:rFonts w:asciiTheme="minorHAnsi" w:hAnsiTheme="minorHAnsi" w:cstheme="minorBidi"/>
          <w:color w:val="auto"/>
          <w:szCs w:val="22"/>
        </w:rPr>
        <w:t xml:space="preserve">Glosario y </w:t>
      </w:r>
      <w:r w:rsidR="00803679">
        <w:rPr>
          <w:rFonts w:asciiTheme="minorHAnsi" w:hAnsiTheme="minorHAnsi" w:cstheme="minorBidi"/>
          <w:color w:val="auto"/>
          <w:szCs w:val="22"/>
        </w:rPr>
        <w:t>abreviatura</w:t>
      </w:r>
      <w:r>
        <w:rPr>
          <w:rFonts w:asciiTheme="minorHAnsi" w:hAnsiTheme="minorHAnsi" w:cstheme="minorBidi"/>
          <w:color w:val="auto"/>
          <w:szCs w:val="22"/>
        </w:rPr>
        <w:t>s.</w:t>
      </w:r>
    </w:p>
    <w:p w:rsidR="00E435FE" w:rsidRPr="00E435FE" w:rsidRDefault="00DE170D" w:rsidP="00020BBB">
      <w:pPr>
        <w:pStyle w:val="Default"/>
        <w:numPr>
          <w:ilvl w:val="0"/>
          <w:numId w:val="23"/>
        </w:numPr>
        <w:ind w:left="567" w:hanging="567"/>
        <w:rPr>
          <w:rFonts w:asciiTheme="minorHAnsi" w:hAnsiTheme="minorHAnsi" w:cstheme="minorBidi"/>
          <w:color w:val="auto"/>
          <w:szCs w:val="22"/>
        </w:rPr>
      </w:pPr>
      <w:r>
        <w:rPr>
          <w:rFonts w:asciiTheme="minorHAnsi" w:hAnsiTheme="minorHAnsi" w:cstheme="minorBidi"/>
          <w:color w:val="auto"/>
          <w:szCs w:val="22"/>
        </w:rPr>
        <w:t>Objetivos del Manual</w:t>
      </w:r>
      <w:r w:rsidR="00D66DD8" w:rsidRPr="00534230">
        <w:rPr>
          <w:rFonts w:asciiTheme="minorHAnsi" w:hAnsiTheme="minorHAnsi" w:cstheme="minorBidi"/>
          <w:color w:val="auto"/>
          <w:szCs w:val="22"/>
        </w:rPr>
        <w:t>.</w:t>
      </w:r>
    </w:p>
    <w:p w:rsidR="00E435FE" w:rsidRDefault="00E435FE" w:rsidP="00020BBB">
      <w:pPr>
        <w:pStyle w:val="Default"/>
        <w:numPr>
          <w:ilvl w:val="0"/>
          <w:numId w:val="23"/>
        </w:numPr>
        <w:ind w:left="567" w:hanging="567"/>
        <w:rPr>
          <w:rFonts w:asciiTheme="minorHAnsi" w:hAnsiTheme="minorHAnsi" w:cstheme="minorBidi"/>
          <w:color w:val="auto"/>
          <w:szCs w:val="22"/>
        </w:rPr>
      </w:pPr>
      <w:r>
        <w:rPr>
          <w:rFonts w:asciiTheme="minorHAnsi" w:hAnsiTheme="minorHAnsi" w:cstheme="minorBidi"/>
          <w:color w:val="auto"/>
          <w:szCs w:val="22"/>
        </w:rPr>
        <w:t>Alcance.</w:t>
      </w:r>
    </w:p>
    <w:p w:rsidR="00E435FE" w:rsidRDefault="00E435FE" w:rsidP="00020BBB">
      <w:pPr>
        <w:pStyle w:val="Default"/>
        <w:numPr>
          <w:ilvl w:val="0"/>
          <w:numId w:val="23"/>
        </w:numPr>
        <w:ind w:left="567" w:hanging="567"/>
        <w:rPr>
          <w:rFonts w:asciiTheme="minorHAnsi" w:hAnsiTheme="minorHAnsi" w:cstheme="minorBidi"/>
          <w:color w:val="auto"/>
          <w:szCs w:val="22"/>
        </w:rPr>
      </w:pPr>
      <w:r>
        <w:rPr>
          <w:rFonts w:asciiTheme="minorHAnsi" w:hAnsiTheme="minorHAnsi" w:cstheme="minorBidi"/>
          <w:color w:val="auto"/>
          <w:szCs w:val="22"/>
        </w:rPr>
        <w:t>Principios</w:t>
      </w:r>
      <w:r w:rsidR="00E03B69">
        <w:rPr>
          <w:rFonts w:asciiTheme="minorHAnsi" w:hAnsiTheme="minorHAnsi" w:cstheme="minorBidi"/>
          <w:color w:val="auto"/>
          <w:szCs w:val="22"/>
        </w:rPr>
        <w:t xml:space="preserve"> y preceptos de control interno</w:t>
      </w:r>
      <w:r w:rsidR="003D66B9">
        <w:rPr>
          <w:rFonts w:asciiTheme="minorHAnsi" w:hAnsiTheme="minorHAnsi" w:cstheme="minorBidi"/>
          <w:color w:val="auto"/>
          <w:szCs w:val="22"/>
        </w:rPr>
        <w:t xml:space="preserve"> y conducta ética</w:t>
      </w:r>
      <w:r>
        <w:rPr>
          <w:rFonts w:asciiTheme="minorHAnsi" w:hAnsiTheme="minorHAnsi" w:cstheme="minorBidi"/>
          <w:color w:val="auto"/>
          <w:szCs w:val="22"/>
        </w:rPr>
        <w:t>.</w:t>
      </w:r>
    </w:p>
    <w:p w:rsidR="00DE170D" w:rsidRDefault="00DE170D" w:rsidP="00020BBB">
      <w:pPr>
        <w:pStyle w:val="Default"/>
        <w:numPr>
          <w:ilvl w:val="0"/>
          <w:numId w:val="23"/>
        </w:numPr>
        <w:ind w:left="567" w:hanging="567"/>
        <w:rPr>
          <w:rFonts w:asciiTheme="minorHAnsi" w:hAnsiTheme="minorHAnsi" w:cstheme="minorBidi"/>
          <w:color w:val="auto"/>
          <w:szCs w:val="22"/>
        </w:rPr>
      </w:pPr>
      <w:r>
        <w:rPr>
          <w:rFonts w:asciiTheme="minorHAnsi" w:hAnsiTheme="minorHAnsi" w:cstheme="minorBidi"/>
          <w:color w:val="auto"/>
          <w:szCs w:val="22"/>
        </w:rPr>
        <w:t>Estructura org</w:t>
      </w:r>
      <w:r w:rsidR="006D0E3D">
        <w:rPr>
          <w:rFonts w:asciiTheme="minorHAnsi" w:hAnsiTheme="minorHAnsi" w:cstheme="minorBidi"/>
          <w:color w:val="auto"/>
          <w:szCs w:val="22"/>
        </w:rPr>
        <w:t>anizativ</w:t>
      </w:r>
      <w:r>
        <w:rPr>
          <w:rFonts w:asciiTheme="minorHAnsi" w:hAnsiTheme="minorHAnsi" w:cstheme="minorBidi"/>
          <w:color w:val="auto"/>
          <w:szCs w:val="22"/>
        </w:rPr>
        <w:t>a.</w:t>
      </w:r>
    </w:p>
    <w:p w:rsidR="00DE170D" w:rsidRDefault="00DE170D" w:rsidP="00020BBB">
      <w:pPr>
        <w:pStyle w:val="Default"/>
        <w:numPr>
          <w:ilvl w:val="0"/>
          <w:numId w:val="23"/>
        </w:numPr>
        <w:ind w:left="567" w:hanging="567"/>
        <w:rPr>
          <w:rFonts w:asciiTheme="minorHAnsi" w:hAnsiTheme="minorHAnsi" w:cstheme="minorBidi"/>
          <w:color w:val="auto"/>
          <w:szCs w:val="22"/>
        </w:rPr>
      </w:pPr>
      <w:r>
        <w:rPr>
          <w:rFonts w:asciiTheme="minorHAnsi" w:hAnsiTheme="minorHAnsi" w:cstheme="minorBidi"/>
          <w:color w:val="auto"/>
          <w:szCs w:val="22"/>
        </w:rPr>
        <w:t>Descripción de funciones.</w:t>
      </w:r>
    </w:p>
    <w:p w:rsidR="00656EB8" w:rsidRDefault="00656EB8" w:rsidP="00020BBB">
      <w:pPr>
        <w:pStyle w:val="Default"/>
        <w:numPr>
          <w:ilvl w:val="0"/>
          <w:numId w:val="23"/>
        </w:numPr>
        <w:ind w:left="567" w:hanging="567"/>
        <w:rPr>
          <w:rFonts w:asciiTheme="minorHAnsi" w:hAnsiTheme="minorHAnsi" w:cstheme="minorBidi"/>
          <w:color w:val="auto"/>
          <w:szCs w:val="22"/>
        </w:rPr>
      </w:pPr>
      <w:r>
        <w:rPr>
          <w:rFonts w:asciiTheme="minorHAnsi" w:hAnsiTheme="minorHAnsi" w:cstheme="minorBidi"/>
          <w:color w:val="auto"/>
          <w:szCs w:val="22"/>
        </w:rPr>
        <w:t>Política de actualización.</w:t>
      </w:r>
    </w:p>
    <w:p w:rsidR="00464637" w:rsidRPr="00464637" w:rsidRDefault="00464637" w:rsidP="00464637">
      <w:pPr>
        <w:rPr>
          <w:rFonts w:asciiTheme="minorHAnsi" w:hAnsiTheme="minorHAnsi"/>
        </w:rPr>
      </w:pPr>
    </w:p>
    <w:p w:rsidR="00464637" w:rsidRPr="00534230" w:rsidRDefault="00464637" w:rsidP="00464637">
      <w:pPr>
        <w:pStyle w:val="Default"/>
        <w:ind w:left="426"/>
        <w:rPr>
          <w:rFonts w:asciiTheme="minorHAnsi" w:hAnsiTheme="minorHAnsi" w:cstheme="minorBidi"/>
          <w:color w:val="auto"/>
          <w:szCs w:val="22"/>
        </w:rPr>
      </w:pPr>
    </w:p>
    <w:p w:rsidR="006071D3" w:rsidRPr="00CC7C86" w:rsidRDefault="006071D3" w:rsidP="00803679">
      <w:pPr>
        <w:pStyle w:val="Prrafodelista"/>
        <w:numPr>
          <w:ilvl w:val="0"/>
          <w:numId w:val="5"/>
        </w:numPr>
        <w:ind w:left="567" w:hanging="578"/>
        <w:rPr>
          <w:rFonts w:asciiTheme="minorHAnsi" w:hAnsiTheme="minorHAnsi"/>
          <w:b/>
          <w:u w:val="single"/>
        </w:rPr>
      </w:pPr>
      <w:r w:rsidRPr="00CC7C86">
        <w:rPr>
          <w:rFonts w:asciiTheme="minorHAnsi" w:hAnsiTheme="minorHAnsi"/>
          <w:b/>
          <w:u w:val="single"/>
        </w:rPr>
        <w:t>D</w:t>
      </w:r>
      <w:r w:rsidR="00664E45">
        <w:rPr>
          <w:rFonts w:asciiTheme="minorHAnsi" w:hAnsiTheme="minorHAnsi"/>
          <w:b/>
          <w:u w:val="single"/>
        </w:rPr>
        <w:t>esarrollo de las pautas mínimas</w:t>
      </w:r>
    </w:p>
    <w:p w:rsidR="006071D3" w:rsidRDefault="006071D3" w:rsidP="00D949D7">
      <w:pPr>
        <w:rPr>
          <w:rFonts w:asciiTheme="minorHAnsi" w:hAnsiTheme="minorHAnsi"/>
        </w:rPr>
      </w:pPr>
    </w:p>
    <w:p w:rsidR="00FD56F7" w:rsidRDefault="00FD56F7" w:rsidP="00D949D7">
      <w:pPr>
        <w:rPr>
          <w:rFonts w:asciiTheme="minorHAnsi" w:hAnsiTheme="minorHAnsi"/>
        </w:rPr>
      </w:pPr>
      <w:r>
        <w:rPr>
          <w:rFonts w:asciiTheme="minorHAnsi" w:hAnsiTheme="minorHAnsi"/>
        </w:rPr>
        <w:t xml:space="preserve">A continuación se desarrolla, a título orientativo e ilustrativo, aspectos mínimos relacionados con el contenido de cada uno de los temas indicados en III. </w:t>
      </w:r>
      <w:proofErr w:type="gramStart"/>
      <w:r>
        <w:rPr>
          <w:rFonts w:asciiTheme="minorHAnsi" w:hAnsiTheme="minorHAnsi"/>
        </w:rPr>
        <w:t>y</w:t>
      </w:r>
      <w:proofErr w:type="gramEnd"/>
      <w:r>
        <w:rPr>
          <w:rFonts w:asciiTheme="minorHAnsi" w:hAnsiTheme="minorHAnsi"/>
        </w:rPr>
        <w:t xml:space="preserve"> que forman parte del “Manual de Organización y Funciones”:</w:t>
      </w:r>
    </w:p>
    <w:p w:rsidR="00FD56F7" w:rsidRDefault="00FD56F7" w:rsidP="00D949D7">
      <w:pPr>
        <w:rPr>
          <w:rFonts w:asciiTheme="minorHAnsi" w:hAnsiTheme="minorHAnsi"/>
        </w:rPr>
      </w:pPr>
    </w:p>
    <w:p w:rsidR="00B11399" w:rsidRDefault="00B11399" w:rsidP="00B11399">
      <w:pPr>
        <w:pStyle w:val="Prrafodelista"/>
        <w:numPr>
          <w:ilvl w:val="0"/>
          <w:numId w:val="14"/>
        </w:numPr>
        <w:ind w:left="567" w:hanging="567"/>
        <w:rPr>
          <w:rFonts w:ascii="Calibri" w:hAnsi="Calibri"/>
          <w:b/>
          <w:i/>
        </w:rPr>
      </w:pPr>
      <w:r>
        <w:rPr>
          <w:rFonts w:ascii="Calibri" w:hAnsi="Calibri"/>
          <w:b/>
          <w:i/>
        </w:rPr>
        <w:t>Encabezado</w:t>
      </w:r>
    </w:p>
    <w:p w:rsidR="00B11399" w:rsidRDefault="00B11399" w:rsidP="00B11399">
      <w:pPr>
        <w:rPr>
          <w:rFonts w:asciiTheme="minorHAnsi" w:hAnsiTheme="minorHAnsi"/>
        </w:rPr>
      </w:pPr>
    </w:p>
    <w:p w:rsidR="00F567C1" w:rsidRDefault="00B11399" w:rsidP="00D949D7">
      <w:pPr>
        <w:rPr>
          <w:rFonts w:asciiTheme="minorHAnsi" w:hAnsiTheme="minorHAnsi"/>
        </w:rPr>
      </w:pPr>
      <w:r>
        <w:rPr>
          <w:rFonts w:asciiTheme="minorHAnsi" w:hAnsiTheme="minorHAnsi"/>
        </w:rPr>
        <w:t xml:space="preserve">Con el propósito de facilitar </w:t>
      </w:r>
      <w:r w:rsidR="00856DCB">
        <w:rPr>
          <w:rFonts w:asciiTheme="minorHAnsi" w:hAnsiTheme="minorHAnsi"/>
        </w:rPr>
        <w:t xml:space="preserve">la ubicación </w:t>
      </w:r>
      <w:r w:rsidR="00F567C1">
        <w:rPr>
          <w:rFonts w:asciiTheme="minorHAnsi" w:hAnsiTheme="minorHAnsi"/>
        </w:rPr>
        <w:t>de las áreas o unidades organizacionales dentro del Manual</w:t>
      </w:r>
      <w:r w:rsidR="00856DCB">
        <w:rPr>
          <w:rFonts w:asciiTheme="minorHAnsi" w:hAnsiTheme="minorHAnsi"/>
        </w:rPr>
        <w:t>,</w:t>
      </w:r>
      <w:r w:rsidR="00F567C1">
        <w:rPr>
          <w:rFonts w:asciiTheme="minorHAnsi" w:hAnsiTheme="minorHAnsi"/>
        </w:rPr>
        <w:t xml:space="preserve"> así como actualizaciones o ajustes posteriores a su emisión, el “Manual de Organización y Funciones” debe tener un encabezado en cada una de sus hojas que permita identificar:</w:t>
      </w:r>
    </w:p>
    <w:p w:rsidR="00F567C1" w:rsidRDefault="00F567C1" w:rsidP="00F567C1">
      <w:pPr>
        <w:ind w:left="720"/>
        <w:jc w:val="left"/>
        <w:rPr>
          <w:rFonts w:ascii="Calibri" w:hAnsi="Calibri"/>
          <w:lang w:val="es-AR"/>
        </w:rPr>
      </w:pPr>
    </w:p>
    <w:p w:rsidR="005C5E43" w:rsidRPr="00C96E82" w:rsidRDefault="005C5E43" w:rsidP="00C96E82">
      <w:pPr>
        <w:pStyle w:val="Prrafodelista"/>
        <w:numPr>
          <w:ilvl w:val="0"/>
          <w:numId w:val="22"/>
        </w:numPr>
        <w:ind w:left="567" w:hanging="567"/>
        <w:rPr>
          <w:rFonts w:asciiTheme="minorHAnsi" w:hAnsiTheme="minorHAnsi"/>
          <w:i/>
        </w:rPr>
      </w:pPr>
      <w:r w:rsidRPr="00C96E82">
        <w:rPr>
          <w:rFonts w:asciiTheme="minorHAnsi" w:hAnsiTheme="minorHAnsi"/>
          <w:i/>
        </w:rPr>
        <w:t>Logo de la entidad.</w:t>
      </w:r>
    </w:p>
    <w:p w:rsidR="00F567C1" w:rsidRPr="00C96E82" w:rsidRDefault="00F567C1" w:rsidP="00C96E82">
      <w:pPr>
        <w:pStyle w:val="Prrafodelista"/>
        <w:numPr>
          <w:ilvl w:val="0"/>
          <w:numId w:val="22"/>
        </w:numPr>
        <w:ind w:left="567" w:hanging="567"/>
        <w:rPr>
          <w:rFonts w:asciiTheme="minorHAnsi" w:hAnsiTheme="minorHAnsi"/>
          <w:i/>
        </w:rPr>
      </w:pPr>
      <w:r w:rsidRPr="00C96E82">
        <w:rPr>
          <w:rFonts w:asciiTheme="minorHAnsi" w:hAnsiTheme="minorHAnsi"/>
          <w:i/>
        </w:rPr>
        <w:t xml:space="preserve">Nombre de la </w:t>
      </w:r>
      <w:r w:rsidR="00856DCB" w:rsidRPr="00C96E82">
        <w:rPr>
          <w:rFonts w:asciiTheme="minorHAnsi" w:hAnsiTheme="minorHAnsi"/>
          <w:i/>
        </w:rPr>
        <w:t>entidad.</w:t>
      </w:r>
    </w:p>
    <w:p w:rsidR="005C5E43" w:rsidRPr="00C96E82" w:rsidRDefault="005C5E43" w:rsidP="00C96E82">
      <w:pPr>
        <w:pStyle w:val="Prrafodelista"/>
        <w:numPr>
          <w:ilvl w:val="0"/>
          <w:numId w:val="22"/>
        </w:numPr>
        <w:ind w:left="567" w:hanging="567"/>
        <w:rPr>
          <w:rFonts w:asciiTheme="minorHAnsi" w:hAnsiTheme="minorHAnsi"/>
          <w:i/>
        </w:rPr>
      </w:pPr>
      <w:r w:rsidRPr="00C96E82">
        <w:rPr>
          <w:rFonts w:asciiTheme="minorHAnsi" w:hAnsiTheme="minorHAnsi"/>
          <w:i/>
        </w:rPr>
        <w:t>Nombre del Manual y área a la que corresponde.</w:t>
      </w:r>
    </w:p>
    <w:p w:rsidR="00F567C1" w:rsidRPr="00C96E82" w:rsidRDefault="00F567C1" w:rsidP="00C96E82">
      <w:pPr>
        <w:pStyle w:val="Prrafodelista"/>
        <w:numPr>
          <w:ilvl w:val="0"/>
          <w:numId w:val="22"/>
        </w:numPr>
        <w:ind w:left="567" w:hanging="567"/>
        <w:rPr>
          <w:rFonts w:asciiTheme="minorHAnsi" w:hAnsiTheme="minorHAnsi"/>
        </w:rPr>
      </w:pPr>
      <w:r w:rsidRPr="00C96E82">
        <w:rPr>
          <w:rFonts w:asciiTheme="minorHAnsi" w:hAnsiTheme="minorHAnsi"/>
          <w:i/>
        </w:rPr>
        <w:t>Referencia</w:t>
      </w:r>
      <w:r w:rsidR="00856DCB" w:rsidRPr="00C96E82">
        <w:rPr>
          <w:rFonts w:asciiTheme="minorHAnsi" w:hAnsiTheme="minorHAnsi"/>
        </w:rPr>
        <w:t>. Im</w:t>
      </w:r>
      <w:r w:rsidRPr="00C96E82">
        <w:rPr>
          <w:rFonts w:asciiTheme="minorHAnsi" w:hAnsiTheme="minorHAnsi"/>
        </w:rPr>
        <w:t xml:space="preserve">plica definir una sigla o abreviatura que permita identificar </w:t>
      </w:r>
      <w:r w:rsidR="005C5E43" w:rsidRPr="00C96E82">
        <w:rPr>
          <w:rFonts w:asciiTheme="minorHAnsi" w:hAnsiTheme="minorHAnsi"/>
        </w:rPr>
        <w:t xml:space="preserve">rápidamente </w:t>
      </w:r>
      <w:r w:rsidR="00856DCB" w:rsidRPr="00C96E82">
        <w:rPr>
          <w:rFonts w:asciiTheme="minorHAnsi" w:hAnsiTheme="minorHAnsi"/>
        </w:rPr>
        <w:t>la parte d</w:t>
      </w:r>
      <w:r w:rsidRPr="00C96E82">
        <w:rPr>
          <w:rFonts w:asciiTheme="minorHAnsi" w:hAnsiTheme="minorHAnsi"/>
        </w:rPr>
        <w:t>el documento desarrollado</w:t>
      </w:r>
      <w:r w:rsidR="00856DCB" w:rsidRPr="00C96E82">
        <w:rPr>
          <w:rFonts w:asciiTheme="minorHAnsi" w:hAnsiTheme="minorHAnsi"/>
        </w:rPr>
        <w:t>. P</w:t>
      </w:r>
      <w:r w:rsidRPr="00C96E82">
        <w:rPr>
          <w:rFonts w:asciiTheme="minorHAnsi" w:hAnsiTheme="minorHAnsi"/>
        </w:rPr>
        <w:t xml:space="preserve">or ejemplo para </w:t>
      </w:r>
      <w:r w:rsidR="00856DCB" w:rsidRPr="00C96E82">
        <w:rPr>
          <w:rFonts w:asciiTheme="minorHAnsi" w:hAnsiTheme="minorHAnsi"/>
        </w:rPr>
        <w:t xml:space="preserve">la Unidad de Compras, la misma </w:t>
      </w:r>
      <w:r w:rsidRPr="00C96E82">
        <w:rPr>
          <w:rFonts w:asciiTheme="minorHAnsi" w:hAnsiTheme="minorHAnsi"/>
        </w:rPr>
        <w:t xml:space="preserve"> se podría abreviar </w:t>
      </w:r>
      <w:r w:rsidR="00856DCB" w:rsidRPr="00C96E82">
        <w:rPr>
          <w:rFonts w:asciiTheme="minorHAnsi" w:hAnsiTheme="minorHAnsi"/>
        </w:rPr>
        <w:t xml:space="preserve">como </w:t>
      </w:r>
      <w:r w:rsidRPr="00C96E82">
        <w:rPr>
          <w:rFonts w:asciiTheme="minorHAnsi" w:hAnsiTheme="minorHAnsi"/>
        </w:rPr>
        <w:t>“</w:t>
      </w:r>
      <w:proofErr w:type="spellStart"/>
      <w:r w:rsidRPr="00C96E82">
        <w:rPr>
          <w:rFonts w:asciiTheme="minorHAnsi" w:hAnsiTheme="minorHAnsi"/>
        </w:rPr>
        <w:t>MFC</w:t>
      </w:r>
      <w:r w:rsidR="00856DCB" w:rsidRPr="00C96E82">
        <w:rPr>
          <w:rFonts w:asciiTheme="minorHAnsi" w:hAnsiTheme="minorHAnsi"/>
        </w:rPr>
        <w:t>omp</w:t>
      </w:r>
      <w:proofErr w:type="spellEnd"/>
      <w:r w:rsidR="00856DCB" w:rsidRPr="00C96E82">
        <w:rPr>
          <w:rFonts w:asciiTheme="minorHAnsi" w:hAnsiTheme="minorHAnsi"/>
        </w:rPr>
        <w:t>” (</w:t>
      </w:r>
      <w:r w:rsidRPr="00C96E82">
        <w:rPr>
          <w:rFonts w:asciiTheme="minorHAnsi" w:hAnsiTheme="minorHAnsi"/>
        </w:rPr>
        <w:t xml:space="preserve">Manual de </w:t>
      </w:r>
      <w:r w:rsidR="00856DCB" w:rsidRPr="00C96E82">
        <w:rPr>
          <w:rFonts w:asciiTheme="minorHAnsi" w:hAnsiTheme="minorHAnsi"/>
        </w:rPr>
        <w:t>F</w:t>
      </w:r>
      <w:r w:rsidRPr="00C96E82">
        <w:rPr>
          <w:rFonts w:asciiTheme="minorHAnsi" w:hAnsiTheme="minorHAnsi"/>
        </w:rPr>
        <w:t xml:space="preserve">unciones de </w:t>
      </w:r>
      <w:r w:rsidR="00856DCB" w:rsidRPr="00C96E82">
        <w:rPr>
          <w:rFonts w:asciiTheme="minorHAnsi" w:hAnsiTheme="minorHAnsi"/>
        </w:rPr>
        <w:t>C</w:t>
      </w:r>
      <w:r w:rsidRPr="00C96E82">
        <w:rPr>
          <w:rFonts w:asciiTheme="minorHAnsi" w:hAnsiTheme="minorHAnsi"/>
        </w:rPr>
        <w:t>ompras)</w:t>
      </w:r>
      <w:r w:rsidR="005C5E43" w:rsidRPr="00C96E82">
        <w:rPr>
          <w:rFonts w:asciiTheme="minorHAnsi" w:hAnsiTheme="minorHAnsi"/>
        </w:rPr>
        <w:t xml:space="preserve"> o la que mejor resulte para el propósito señalado.</w:t>
      </w:r>
    </w:p>
    <w:p w:rsidR="00F567C1" w:rsidRPr="00C96E82" w:rsidRDefault="00856DCB" w:rsidP="00C96E82">
      <w:pPr>
        <w:pStyle w:val="Prrafodelista"/>
        <w:numPr>
          <w:ilvl w:val="0"/>
          <w:numId w:val="22"/>
        </w:numPr>
        <w:ind w:left="567" w:hanging="567"/>
        <w:rPr>
          <w:rFonts w:asciiTheme="minorHAnsi" w:hAnsiTheme="minorHAnsi"/>
        </w:rPr>
      </w:pPr>
      <w:r w:rsidRPr="00C96E82">
        <w:rPr>
          <w:rFonts w:asciiTheme="minorHAnsi" w:hAnsiTheme="minorHAnsi"/>
          <w:i/>
        </w:rPr>
        <w:t>F</w:t>
      </w:r>
      <w:r w:rsidR="00F567C1" w:rsidRPr="00C96E82">
        <w:rPr>
          <w:rFonts w:asciiTheme="minorHAnsi" w:hAnsiTheme="minorHAnsi"/>
          <w:i/>
        </w:rPr>
        <w:t xml:space="preserve">echa de </w:t>
      </w:r>
      <w:r w:rsidR="00C96E82" w:rsidRPr="00C96E82">
        <w:rPr>
          <w:rFonts w:asciiTheme="minorHAnsi" w:hAnsiTheme="minorHAnsi"/>
          <w:i/>
        </w:rPr>
        <w:t>E</w:t>
      </w:r>
      <w:r w:rsidR="00F567C1" w:rsidRPr="00C96E82">
        <w:rPr>
          <w:rFonts w:asciiTheme="minorHAnsi" w:hAnsiTheme="minorHAnsi"/>
          <w:i/>
        </w:rPr>
        <w:t>laboración</w:t>
      </w:r>
      <w:r w:rsidRPr="00C96E82">
        <w:rPr>
          <w:rFonts w:asciiTheme="minorHAnsi" w:hAnsiTheme="minorHAnsi"/>
        </w:rPr>
        <w:t>. Se refiere a la fecha original de elaboración</w:t>
      </w:r>
      <w:r w:rsidR="00C96E82">
        <w:rPr>
          <w:rFonts w:asciiTheme="minorHAnsi" w:hAnsiTheme="minorHAnsi"/>
        </w:rPr>
        <w:t xml:space="preserve"> del Manual</w:t>
      </w:r>
      <w:r w:rsidRPr="00C96E82">
        <w:rPr>
          <w:rFonts w:asciiTheme="minorHAnsi" w:hAnsiTheme="minorHAnsi"/>
        </w:rPr>
        <w:t>.</w:t>
      </w:r>
      <w:r w:rsidR="00F567C1" w:rsidRPr="00C96E82">
        <w:rPr>
          <w:rFonts w:asciiTheme="minorHAnsi" w:hAnsiTheme="minorHAnsi"/>
        </w:rPr>
        <w:t xml:space="preserve"> </w:t>
      </w:r>
    </w:p>
    <w:p w:rsidR="005C5E43" w:rsidRPr="00C96E82" w:rsidRDefault="005C5E43" w:rsidP="00C96E82">
      <w:pPr>
        <w:pStyle w:val="Prrafodelista"/>
        <w:numPr>
          <w:ilvl w:val="0"/>
          <w:numId w:val="22"/>
        </w:numPr>
        <w:ind w:left="567" w:hanging="567"/>
        <w:rPr>
          <w:rFonts w:asciiTheme="minorHAnsi" w:hAnsiTheme="minorHAnsi"/>
        </w:rPr>
      </w:pPr>
      <w:r w:rsidRPr="00C96E82">
        <w:rPr>
          <w:rFonts w:asciiTheme="minorHAnsi" w:hAnsiTheme="minorHAnsi"/>
          <w:i/>
        </w:rPr>
        <w:lastRenderedPageBreak/>
        <w:t>Vigencia</w:t>
      </w:r>
      <w:r w:rsidRPr="00C96E82">
        <w:rPr>
          <w:rFonts w:asciiTheme="minorHAnsi" w:hAnsiTheme="minorHAnsi"/>
        </w:rPr>
        <w:t>. Corresponde a la fecha a partir de la cual tiene vigencia la aplicación obligatoria del Manual y sus actualizaciones. Generalmente esta fecha debe estar en el documento legal de aprobación y autorización del uso del Manual.</w:t>
      </w:r>
    </w:p>
    <w:p w:rsidR="005C5E43" w:rsidRPr="00C96E82" w:rsidRDefault="005C5E43" w:rsidP="00C96E82">
      <w:pPr>
        <w:pStyle w:val="Prrafodelista"/>
        <w:numPr>
          <w:ilvl w:val="0"/>
          <w:numId w:val="22"/>
        </w:numPr>
        <w:ind w:left="567" w:hanging="567"/>
        <w:rPr>
          <w:rFonts w:asciiTheme="minorHAnsi" w:hAnsiTheme="minorHAnsi"/>
        </w:rPr>
      </w:pPr>
      <w:r w:rsidRPr="00C96E82">
        <w:rPr>
          <w:rFonts w:asciiTheme="minorHAnsi" w:hAnsiTheme="minorHAnsi"/>
          <w:i/>
        </w:rPr>
        <w:t>Última actualización</w:t>
      </w:r>
      <w:r w:rsidRPr="00C96E82">
        <w:rPr>
          <w:rFonts w:asciiTheme="minorHAnsi" w:hAnsiTheme="minorHAnsi"/>
        </w:rPr>
        <w:t>. Corresponde indicar el día de la última actualización del Manual.</w:t>
      </w:r>
    </w:p>
    <w:p w:rsidR="00F567C1" w:rsidRDefault="005C5E43" w:rsidP="00C96E82">
      <w:pPr>
        <w:pStyle w:val="Prrafodelista"/>
        <w:numPr>
          <w:ilvl w:val="0"/>
          <w:numId w:val="22"/>
        </w:numPr>
        <w:ind w:left="567" w:hanging="567"/>
        <w:rPr>
          <w:rFonts w:asciiTheme="minorHAnsi" w:hAnsiTheme="minorHAnsi"/>
        </w:rPr>
      </w:pPr>
      <w:r w:rsidRPr="00C96E82">
        <w:rPr>
          <w:rFonts w:asciiTheme="minorHAnsi" w:hAnsiTheme="minorHAnsi"/>
          <w:i/>
        </w:rPr>
        <w:t>Autorización</w:t>
      </w:r>
      <w:r w:rsidR="00856DCB" w:rsidRPr="00C96E82">
        <w:rPr>
          <w:rFonts w:asciiTheme="minorHAnsi" w:hAnsiTheme="minorHAnsi"/>
        </w:rPr>
        <w:t>. I</w:t>
      </w:r>
      <w:r w:rsidR="00F567C1" w:rsidRPr="00C96E82">
        <w:rPr>
          <w:rFonts w:asciiTheme="minorHAnsi" w:hAnsiTheme="minorHAnsi"/>
        </w:rPr>
        <w:t xml:space="preserve">ndica el documento legal </w:t>
      </w:r>
      <w:r w:rsidRPr="00C96E82">
        <w:rPr>
          <w:rFonts w:asciiTheme="minorHAnsi" w:hAnsiTheme="minorHAnsi"/>
        </w:rPr>
        <w:t>mediante el cual se autoriza la aplicación y vigencia del Manual (por ejemplo ley</w:t>
      </w:r>
      <w:r w:rsidR="00C96E82">
        <w:rPr>
          <w:rFonts w:asciiTheme="minorHAnsi" w:hAnsiTheme="minorHAnsi"/>
        </w:rPr>
        <w:t>, circular, acta</w:t>
      </w:r>
      <w:r w:rsidR="00F567C1" w:rsidRPr="00C96E82">
        <w:rPr>
          <w:rFonts w:asciiTheme="minorHAnsi" w:hAnsiTheme="minorHAnsi"/>
        </w:rPr>
        <w:t>, etc.</w:t>
      </w:r>
      <w:r w:rsidRPr="00C96E82">
        <w:rPr>
          <w:rFonts w:asciiTheme="minorHAnsi" w:hAnsiTheme="minorHAnsi"/>
        </w:rPr>
        <w:t>)</w:t>
      </w:r>
      <w:r w:rsidR="00C96E82">
        <w:rPr>
          <w:rFonts w:asciiTheme="minorHAnsi" w:hAnsiTheme="minorHAnsi"/>
        </w:rPr>
        <w:t xml:space="preserve"> y la fecha respectiva.</w:t>
      </w:r>
    </w:p>
    <w:p w:rsidR="00C96E82" w:rsidRPr="00C96E82" w:rsidRDefault="00C96E82" w:rsidP="00C96E82">
      <w:pPr>
        <w:pStyle w:val="Prrafodelista"/>
        <w:numPr>
          <w:ilvl w:val="0"/>
          <w:numId w:val="22"/>
        </w:numPr>
        <w:ind w:left="567" w:hanging="567"/>
        <w:rPr>
          <w:rFonts w:asciiTheme="minorHAnsi" w:hAnsiTheme="minorHAnsi"/>
        </w:rPr>
      </w:pPr>
      <w:r w:rsidRPr="00C96E82">
        <w:rPr>
          <w:rFonts w:asciiTheme="minorHAnsi" w:hAnsiTheme="minorHAnsi"/>
          <w:i/>
        </w:rPr>
        <w:t>Número de página</w:t>
      </w:r>
      <w:r w:rsidRPr="00C96E82">
        <w:rPr>
          <w:rFonts w:asciiTheme="minorHAnsi" w:hAnsiTheme="minorHAnsi"/>
        </w:rPr>
        <w:t xml:space="preserve">. Esto permite que ante actualizaciones solo se pueda intercambiar la/s  hoja/s modificadas, sin necesidad de alterar todo el Manual. </w:t>
      </w:r>
    </w:p>
    <w:p w:rsidR="004E7C89" w:rsidRDefault="004E7C89" w:rsidP="004E7C89">
      <w:pPr>
        <w:rPr>
          <w:rFonts w:ascii="Calibri" w:hAnsi="Calibri"/>
          <w:lang w:val="es-AR"/>
        </w:rPr>
      </w:pPr>
    </w:p>
    <w:p w:rsidR="004E7C89" w:rsidRDefault="004E7C89" w:rsidP="004E7C89">
      <w:pPr>
        <w:rPr>
          <w:rFonts w:ascii="Calibri" w:hAnsi="Calibri"/>
          <w:lang w:val="es-AR"/>
        </w:rPr>
      </w:pPr>
      <w:r>
        <w:rPr>
          <w:rFonts w:ascii="Calibri" w:hAnsi="Calibri"/>
          <w:lang w:val="es-AR"/>
        </w:rPr>
        <w:t>Como ejemplo del contenido del encabezado mencionado anteriormente, se expone el siguiente:</w:t>
      </w:r>
    </w:p>
    <w:p w:rsidR="00F567C1" w:rsidRPr="003473CC" w:rsidRDefault="00F567C1" w:rsidP="00F567C1">
      <w:pPr>
        <w:rPr>
          <w:rFonts w:ascii="Calibri" w:hAnsi="Calibri"/>
          <w:b/>
          <w:lang w:val="es-AR"/>
        </w:rPr>
      </w:pPr>
    </w:p>
    <w:tbl>
      <w:tblPr>
        <w:tblW w:w="8931" w:type="dxa"/>
        <w:tblInd w:w="10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0A0" w:firstRow="1" w:lastRow="0" w:firstColumn="1" w:lastColumn="0" w:noHBand="0" w:noVBand="0"/>
      </w:tblPr>
      <w:tblGrid>
        <w:gridCol w:w="3119"/>
        <w:gridCol w:w="3260"/>
        <w:gridCol w:w="2552"/>
      </w:tblGrid>
      <w:tr w:rsidR="001061C7" w:rsidRPr="001061C7" w:rsidTr="001061C7">
        <w:trPr>
          <w:trHeight w:val="736"/>
        </w:trPr>
        <w:tc>
          <w:tcPr>
            <w:tcW w:w="3119" w:type="dxa"/>
            <w:shd w:val="clear" w:color="auto" w:fill="D9D9D9" w:themeFill="background1" w:themeFillShade="D9"/>
            <w:vAlign w:val="center"/>
          </w:tcPr>
          <w:p w:rsidR="00F50CCA" w:rsidRPr="001061C7" w:rsidRDefault="00F50CCA" w:rsidP="00F50CCA">
            <w:pPr>
              <w:pStyle w:val="Encabezado"/>
              <w:ind w:left="34"/>
              <w:jc w:val="center"/>
              <w:rPr>
                <w:rFonts w:ascii="Calibri" w:hAnsi="Calibri" w:cs="Arial"/>
                <w:b/>
                <w:i/>
                <w:color w:val="595959" w:themeColor="text1" w:themeTint="A6"/>
                <w:sz w:val="20"/>
                <w:szCs w:val="20"/>
              </w:rPr>
            </w:pPr>
            <w:r w:rsidRPr="001061C7">
              <w:rPr>
                <w:rFonts w:ascii="Calibri" w:hAnsi="Calibri" w:cs="Arial"/>
                <w:b/>
                <w:i/>
                <w:color w:val="595959" w:themeColor="text1" w:themeTint="A6"/>
                <w:sz w:val="20"/>
                <w:szCs w:val="20"/>
              </w:rPr>
              <w:t>(a)</w:t>
            </w:r>
          </w:p>
          <w:p w:rsidR="00F50CCA" w:rsidRPr="001061C7" w:rsidRDefault="00F567C1" w:rsidP="00F50CCA">
            <w:pPr>
              <w:pStyle w:val="Encabezado"/>
              <w:ind w:left="34"/>
              <w:jc w:val="center"/>
              <w:rPr>
                <w:rFonts w:ascii="Calibri" w:hAnsi="Calibri" w:cs="Arial"/>
                <w:b/>
                <w:i/>
                <w:color w:val="595959" w:themeColor="text1" w:themeTint="A6"/>
                <w:sz w:val="20"/>
                <w:szCs w:val="20"/>
              </w:rPr>
            </w:pPr>
            <w:r w:rsidRPr="001061C7">
              <w:rPr>
                <w:rFonts w:ascii="Calibri" w:hAnsi="Calibri" w:cs="Arial"/>
                <w:b/>
                <w:i/>
                <w:color w:val="595959" w:themeColor="text1" w:themeTint="A6"/>
                <w:sz w:val="20"/>
                <w:szCs w:val="20"/>
              </w:rPr>
              <w:t xml:space="preserve">Logo </w:t>
            </w:r>
          </w:p>
          <w:p w:rsidR="00F567C1" w:rsidRPr="001061C7" w:rsidRDefault="00F567C1" w:rsidP="00F50CCA">
            <w:pPr>
              <w:pStyle w:val="Encabezado"/>
              <w:ind w:left="34"/>
              <w:jc w:val="center"/>
              <w:rPr>
                <w:rFonts w:ascii="Calibri" w:hAnsi="Calibri" w:cs="Arial"/>
                <w:b/>
                <w:i/>
                <w:color w:val="595959" w:themeColor="text1" w:themeTint="A6"/>
                <w:sz w:val="20"/>
                <w:szCs w:val="20"/>
              </w:rPr>
            </w:pPr>
            <w:r w:rsidRPr="001061C7">
              <w:rPr>
                <w:rFonts w:ascii="Calibri" w:hAnsi="Calibri" w:cs="Arial"/>
                <w:b/>
                <w:i/>
                <w:color w:val="595959" w:themeColor="text1" w:themeTint="A6"/>
                <w:sz w:val="20"/>
                <w:szCs w:val="20"/>
              </w:rPr>
              <w:t>de la entidad</w:t>
            </w:r>
          </w:p>
        </w:tc>
        <w:tc>
          <w:tcPr>
            <w:tcW w:w="3260" w:type="dxa"/>
            <w:shd w:val="clear" w:color="auto" w:fill="D9D9D9" w:themeFill="background1" w:themeFillShade="D9"/>
            <w:vAlign w:val="center"/>
          </w:tcPr>
          <w:p w:rsidR="00F50CCA" w:rsidRPr="001061C7" w:rsidRDefault="00C96E82" w:rsidP="00F50CCA">
            <w:pPr>
              <w:pStyle w:val="Encabezado"/>
              <w:jc w:val="center"/>
              <w:rPr>
                <w:rFonts w:ascii="Calibri" w:hAnsi="Calibri" w:cs="Arial"/>
                <w:b/>
                <w:i/>
                <w:color w:val="595959" w:themeColor="text1" w:themeTint="A6"/>
                <w:sz w:val="20"/>
                <w:szCs w:val="20"/>
              </w:rPr>
            </w:pPr>
            <w:r w:rsidRPr="001061C7">
              <w:rPr>
                <w:rFonts w:ascii="Calibri" w:hAnsi="Calibri" w:cs="Arial"/>
                <w:b/>
                <w:i/>
                <w:color w:val="595959" w:themeColor="text1" w:themeTint="A6"/>
                <w:sz w:val="20"/>
                <w:szCs w:val="20"/>
              </w:rPr>
              <w:t>(b</w:t>
            </w:r>
            <w:r w:rsidR="00F50CCA" w:rsidRPr="001061C7">
              <w:rPr>
                <w:rFonts w:ascii="Calibri" w:hAnsi="Calibri" w:cs="Arial"/>
                <w:b/>
                <w:i/>
                <w:color w:val="595959" w:themeColor="text1" w:themeTint="A6"/>
                <w:sz w:val="20"/>
                <w:szCs w:val="20"/>
              </w:rPr>
              <w:t xml:space="preserve"> </w:t>
            </w:r>
            <w:r w:rsidRPr="001061C7">
              <w:rPr>
                <w:rFonts w:ascii="Calibri" w:hAnsi="Calibri" w:cs="Arial"/>
                <w:b/>
                <w:i/>
                <w:color w:val="595959" w:themeColor="text1" w:themeTint="A6"/>
                <w:sz w:val="20"/>
                <w:szCs w:val="20"/>
              </w:rPr>
              <w:t>)</w:t>
            </w:r>
          </w:p>
          <w:p w:rsidR="00C96E82" w:rsidRPr="001061C7" w:rsidRDefault="00F567C1" w:rsidP="00F50CCA">
            <w:pPr>
              <w:pStyle w:val="Encabezado"/>
              <w:jc w:val="center"/>
              <w:rPr>
                <w:rFonts w:ascii="Calibri" w:hAnsi="Calibri" w:cs="Arial"/>
                <w:b/>
                <w:i/>
                <w:color w:val="595959" w:themeColor="text1" w:themeTint="A6"/>
                <w:sz w:val="20"/>
                <w:szCs w:val="20"/>
              </w:rPr>
            </w:pPr>
            <w:r w:rsidRPr="001061C7">
              <w:rPr>
                <w:rFonts w:ascii="Calibri" w:hAnsi="Calibri" w:cs="Arial"/>
                <w:b/>
                <w:i/>
                <w:color w:val="595959" w:themeColor="text1" w:themeTint="A6"/>
                <w:sz w:val="20"/>
                <w:szCs w:val="20"/>
              </w:rPr>
              <w:t>Nombre</w:t>
            </w:r>
          </w:p>
          <w:p w:rsidR="00F567C1" w:rsidRPr="001061C7" w:rsidRDefault="00F567C1" w:rsidP="00F50CCA">
            <w:pPr>
              <w:pStyle w:val="Encabezado"/>
              <w:jc w:val="center"/>
              <w:rPr>
                <w:rFonts w:ascii="Calibri" w:hAnsi="Calibri" w:cs="Arial"/>
                <w:b/>
                <w:i/>
                <w:color w:val="595959" w:themeColor="text1" w:themeTint="A6"/>
                <w:sz w:val="20"/>
                <w:szCs w:val="20"/>
              </w:rPr>
            </w:pPr>
            <w:r w:rsidRPr="001061C7">
              <w:rPr>
                <w:rFonts w:ascii="Calibri" w:hAnsi="Calibri" w:cs="Arial"/>
                <w:b/>
                <w:i/>
                <w:color w:val="595959" w:themeColor="text1" w:themeTint="A6"/>
                <w:sz w:val="20"/>
                <w:szCs w:val="20"/>
              </w:rPr>
              <w:t>de la entidad</w:t>
            </w:r>
          </w:p>
        </w:tc>
        <w:tc>
          <w:tcPr>
            <w:tcW w:w="2552" w:type="dxa"/>
            <w:shd w:val="clear" w:color="auto" w:fill="D9D9D9" w:themeFill="background1" w:themeFillShade="D9"/>
            <w:vAlign w:val="center"/>
          </w:tcPr>
          <w:p w:rsidR="00F50CCA" w:rsidRPr="001061C7" w:rsidRDefault="00C96E82" w:rsidP="00F50CCA">
            <w:pPr>
              <w:pStyle w:val="Encabezado"/>
              <w:jc w:val="center"/>
              <w:rPr>
                <w:rFonts w:ascii="Calibri" w:hAnsi="Calibri" w:cs="Arial"/>
                <w:b/>
                <w:i/>
                <w:color w:val="595959" w:themeColor="text1" w:themeTint="A6"/>
                <w:sz w:val="20"/>
                <w:szCs w:val="20"/>
              </w:rPr>
            </w:pPr>
            <w:r w:rsidRPr="001061C7">
              <w:rPr>
                <w:rFonts w:ascii="Calibri" w:hAnsi="Calibri" w:cs="Arial"/>
                <w:b/>
                <w:i/>
                <w:color w:val="595959" w:themeColor="text1" w:themeTint="A6"/>
                <w:sz w:val="20"/>
                <w:szCs w:val="20"/>
              </w:rPr>
              <w:t xml:space="preserve">(c) </w:t>
            </w:r>
          </w:p>
          <w:p w:rsidR="00F567C1" w:rsidRPr="001061C7" w:rsidRDefault="00C96E82" w:rsidP="00F50CCA">
            <w:pPr>
              <w:pStyle w:val="Encabezado"/>
              <w:jc w:val="center"/>
              <w:rPr>
                <w:rFonts w:ascii="Calibri" w:hAnsi="Calibri" w:cs="Arial"/>
                <w:b/>
                <w:i/>
                <w:color w:val="595959" w:themeColor="text1" w:themeTint="A6"/>
                <w:sz w:val="20"/>
                <w:szCs w:val="20"/>
              </w:rPr>
            </w:pPr>
            <w:r w:rsidRPr="001061C7">
              <w:rPr>
                <w:rFonts w:ascii="Calibri" w:hAnsi="Calibri" w:cs="Arial"/>
                <w:b/>
                <w:i/>
                <w:color w:val="595959" w:themeColor="text1" w:themeTint="A6"/>
                <w:sz w:val="20"/>
                <w:szCs w:val="20"/>
              </w:rPr>
              <w:t>Manual de funciones</w:t>
            </w:r>
          </w:p>
          <w:p w:rsidR="00F567C1" w:rsidRPr="001061C7" w:rsidRDefault="00C96E82" w:rsidP="00F50CCA">
            <w:pPr>
              <w:pStyle w:val="Encabezado"/>
              <w:jc w:val="center"/>
              <w:rPr>
                <w:rFonts w:ascii="Calibri" w:hAnsi="Calibri" w:cs="Arial"/>
                <w:b/>
                <w:i/>
                <w:color w:val="595959" w:themeColor="text1" w:themeTint="A6"/>
                <w:sz w:val="20"/>
                <w:szCs w:val="20"/>
                <w:u w:val="single"/>
              </w:rPr>
            </w:pPr>
            <w:proofErr w:type="gramStart"/>
            <w:r w:rsidRPr="001061C7">
              <w:rPr>
                <w:rFonts w:ascii="Calibri" w:hAnsi="Calibri" w:cs="Arial"/>
                <w:b/>
                <w:i/>
                <w:color w:val="595959" w:themeColor="text1" w:themeTint="A6"/>
                <w:sz w:val="20"/>
                <w:szCs w:val="20"/>
              </w:rPr>
              <w:t>del</w:t>
            </w:r>
            <w:proofErr w:type="gramEnd"/>
            <w:r w:rsidRPr="001061C7">
              <w:rPr>
                <w:rFonts w:ascii="Calibri" w:hAnsi="Calibri" w:cs="Arial"/>
                <w:b/>
                <w:i/>
                <w:color w:val="595959" w:themeColor="text1" w:themeTint="A6"/>
                <w:sz w:val="20"/>
                <w:szCs w:val="20"/>
              </w:rPr>
              <w:t xml:space="preserve">  área ( o unida</w:t>
            </w:r>
            <w:r w:rsidR="00F50CCA" w:rsidRPr="001061C7">
              <w:rPr>
                <w:rFonts w:ascii="Calibri" w:hAnsi="Calibri" w:cs="Arial"/>
                <w:b/>
                <w:i/>
                <w:color w:val="595959" w:themeColor="text1" w:themeTint="A6"/>
                <w:sz w:val="20"/>
                <w:szCs w:val="20"/>
              </w:rPr>
              <w:t>d</w:t>
            </w:r>
            <w:r w:rsidRPr="001061C7">
              <w:rPr>
                <w:rFonts w:ascii="Calibri" w:hAnsi="Calibri" w:cs="Arial"/>
                <w:b/>
                <w:i/>
                <w:color w:val="595959" w:themeColor="text1" w:themeTint="A6"/>
                <w:sz w:val="20"/>
                <w:szCs w:val="20"/>
              </w:rPr>
              <w:t>)</w:t>
            </w:r>
            <w:r w:rsidR="00F50CCA" w:rsidRPr="001061C7">
              <w:rPr>
                <w:rFonts w:ascii="Calibri" w:hAnsi="Calibri" w:cs="Arial"/>
                <w:b/>
                <w:i/>
                <w:color w:val="595959" w:themeColor="text1" w:themeTint="A6"/>
                <w:sz w:val="20"/>
                <w:szCs w:val="20"/>
              </w:rPr>
              <w:t>…..</w:t>
            </w:r>
            <w:r w:rsidRPr="001061C7">
              <w:rPr>
                <w:rFonts w:ascii="Calibri" w:hAnsi="Calibri" w:cs="Arial"/>
                <w:b/>
                <w:i/>
                <w:color w:val="595959" w:themeColor="text1" w:themeTint="A6"/>
                <w:sz w:val="20"/>
                <w:szCs w:val="20"/>
              </w:rPr>
              <w:t>…</w:t>
            </w:r>
          </w:p>
        </w:tc>
      </w:tr>
      <w:tr w:rsidR="001061C7" w:rsidRPr="001061C7" w:rsidTr="001061C7">
        <w:trPr>
          <w:trHeight w:val="389"/>
        </w:trPr>
        <w:tc>
          <w:tcPr>
            <w:tcW w:w="3119" w:type="dxa"/>
            <w:vAlign w:val="center"/>
          </w:tcPr>
          <w:p w:rsidR="00F567C1" w:rsidRPr="001061C7" w:rsidRDefault="00C96E82" w:rsidP="00C96E82">
            <w:pPr>
              <w:pStyle w:val="Encabezado"/>
              <w:jc w:val="left"/>
              <w:rPr>
                <w:rFonts w:ascii="Calibri" w:hAnsi="Calibri" w:cs="Arial"/>
                <w:i/>
                <w:color w:val="595959" w:themeColor="text1" w:themeTint="A6"/>
                <w:sz w:val="20"/>
                <w:szCs w:val="20"/>
              </w:rPr>
            </w:pPr>
            <w:r w:rsidRPr="001061C7">
              <w:rPr>
                <w:rFonts w:ascii="Calibri" w:hAnsi="Calibri" w:cs="Arial"/>
                <w:i/>
                <w:color w:val="595959" w:themeColor="text1" w:themeTint="A6"/>
                <w:sz w:val="20"/>
                <w:szCs w:val="20"/>
              </w:rPr>
              <w:t xml:space="preserve">(d) </w:t>
            </w:r>
            <w:r w:rsidR="00F567C1" w:rsidRPr="001061C7">
              <w:rPr>
                <w:rFonts w:ascii="Calibri" w:hAnsi="Calibri" w:cs="Arial"/>
                <w:i/>
                <w:color w:val="595959" w:themeColor="text1" w:themeTint="A6"/>
                <w:sz w:val="20"/>
                <w:szCs w:val="20"/>
              </w:rPr>
              <w:t>Referencia:</w:t>
            </w:r>
          </w:p>
        </w:tc>
        <w:tc>
          <w:tcPr>
            <w:tcW w:w="3260" w:type="dxa"/>
            <w:vAlign w:val="center"/>
          </w:tcPr>
          <w:p w:rsidR="00F567C1" w:rsidRPr="001061C7" w:rsidRDefault="00C96E82" w:rsidP="00C96E82">
            <w:pPr>
              <w:pStyle w:val="Encabezado"/>
              <w:jc w:val="left"/>
              <w:rPr>
                <w:rFonts w:ascii="Calibri" w:hAnsi="Calibri" w:cs="Arial"/>
                <w:i/>
                <w:color w:val="595959" w:themeColor="text1" w:themeTint="A6"/>
                <w:sz w:val="20"/>
                <w:szCs w:val="20"/>
              </w:rPr>
            </w:pPr>
            <w:r w:rsidRPr="001061C7">
              <w:rPr>
                <w:rFonts w:ascii="Calibri" w:hAnsi="Calibri" w:cs="Arial"/>
                <w:i/>
                <w:color w:val="595959" w:themeColor="text1" w:themeTint="A6"/>
                <w:sz w:val="20"/>
                <w:szCs w:val="20"/>
              </w:rPr>
              <w:t>(e)</w:t>
            </w:r>
            <w:r w:rsidR="00F567C1" w:rsidRPr="001061C7">
              <w:rPr>
                <w:rFonts w:ascii="Calibri" w:hAnsi="Calibri" w:cs="Arial"/>
                <w:i/>
                <w:color w:val="595959" w:themeColor="text1" w:themeTint="A6"/>
                <w:sz w:val="20"/>
                <w:szCs w:val="20"/>
              </w:rPr>
              <w:t xml:space="preserve">Fecha de Elaboración: </w:t>
            </w:r>
            <w:r w:rsidRPr="001061C7">
              <w:rPr>
                <w:rFonts w:ascii="Calibri" w:hAnsi="Calibri" w:cs="Arial"/>
                <w:i/>
                <w:color w:val="595959" w:themeColor="text1" w:themeTint="A6"/>
                <w:sz w:val="20"/>
                <w:szCs w:val="20"/>
              </w:rPr>
              <w:t>mm/</w:t>
            </w:r>
            <w:proofErr w:type="spellStart"/>
            <w:r w:rsidRPr="001061C7">
              <w:rPr>
                <w:rFonts w:ascii="Calibri" w:hAnsi="Calibri" w:cs="Arial"/>
                <w:i/>
                <w:color w:val="595959" w:themeColor="text1" w:themeTint="A6"/>
                <w:sz w:val="20"/>
                <w:szCs w:val="20"/>
              </w:rPr>
              <w:t>aa</w:t>
            </w:r>
            <w:proofErr w:type="spellEnd"/>
          </w:p>
        </w:tc>
        <w:tc>
          <w:tcPr>
            <w:tcW w:w="2552" w:type="dxa"/>
            <w:vAlign w:val="center"/>
          </w:tcPr>
          <w:p w:rsidR="00F567C1" w:rsidRPr="001061C7" w:rsidRDefault="00C96E82" w:rsidP="00C96E82">
            <w:pPr>
              <w:pStyle w:val="Encabezado"/>
              <w:jc w:val="left"/>
              <w:rPr>
                <w:rFonts w:ascii="Calibri" w:hAnsi="Calibri" w:cs="Arial"/>
                <w:i/>
                <w:color w:val="595959" w:themeColor="text1" w:themeTint="A6"/>
                <w:sz w:val="20"/>
                <w:szCs w:val="20"/>
              </w:rPr>
            </w:pPr>
            <w:r w:rsidRPr="001061C7">
              <w:rPr>
                <w:rFonts w:ascii="Calibri" w:hAnsi="Calibri" w:cs="Arial"/>
                <w:i/>
                <w:color w:val="595959" w:themeColor="text1" w:themeTint="A6"/>
                <w:sz w:val="20"/>
                <w:szCs w:val="20"/>
              </w:rPr>
              <w:t xml:space="preserve">(f) Vigencia: </w:t>
            </w:r>
            <w:proofErr w:type="spellStart"/>
            <w:r w:rsidRPr="001061C7">
              <w:rPr>
                <w:rFonts w:ascii="Calibri" w:hAnsi="Calibri" w:cs="Arial"/>
                <w:i/>
                <w:color w:val="595959" w:themeColor="text1" w:themeTint="A6"/>
                <w:sz w:val="20"/>
                <w:szCs w:val="20"/>
              </w:rPr>
              <w:t>dd</w:t>
            </w:r>
            <w:proofErr w:type="spellEnd"/>
            <w:r w:rsidRPr="001061C7">
              <w:rPr>
                <w:rFonts w:ascii="Calibri" w:hAnsi="Calibri" w:cs="Arial"/>
                <w:i/>
                <w:color w:val="595959" w:themeColor="text1" w:themeTint="A6"/>
                <w:sz w:val="20"/>
                <w:szCs w:val="20"/>
              </w:rPr>
              <w:t>/mm/</w:t>
            </w:r>
            <w:proofErr w:type="spellStart"/>
            <w:r w:rsidRPr="001061C7">
              <w:rPr>
                <w:rFonts w:ascii="Calibri" w:hAnsi="Calibri" w:cs="Arial"/>
                <w:i/>
                <w:color w:val="595959" w:themeColor="text1" w:themeTint="A6"/>
                <w:sz w:val="20"/>
                <w:szCs w:val="20"/>
              </w:rPr>
              <w:t>aa</w:t>
            </w:r>
            <w:proofErr w:type="spellEnd"/>
          </w:p>
        </w:tc>
      </w:tr>
      <w:tr w:rsidR="001061C7" w:rsidRPr="001061C7" w:rsidTr="001061C7">
        <w:trPr>
          <w:trHeight w:val="249"/>
        </w:trPr>
        <w:tc>
          <w:tcPr>
            <w:tcW w:w="3119" w:type="dxa"/>
            <w:vAlign w:val="center"/>
          </w:tcPr>
          <w:p w:rsidR="00F567C1" w:rsidRPr="001061C7" w:rsidRDefault="00C96E82" w:rsidP="00C96E82">
            <w:pPr>
              <w:pStyle w:val="Encabezado"/>
              <w:jc w:val="left"/>
              <w:rPr>
                <w:rFonts w:ascii="Calibri" w:hAnsi="Calibri" w:cs="Arial"/>
                <w:i/>
                <w:color w:val="595959" w:themeColor="text1" w:themeTint="A6"/>
                <w:sz w:val="20"/>
                <w:szCs w:val="20"/>
              </w:rPr>
            </w:pPr>
            <w:r w:rsidRPr="001061C7">
              <w:rPr>
                <w:rFonts w:ascii="Calibri" w:hAnsi="Calibri" w:cs="Arial"/>
                <w:i/>
                <w:color w:val="595959" w:themeColor="text1" w:themeTint="A6"/>
                <w:sz w:val="20"/>
                <w:szCs w:val="20"/>
              </w:rPr>
              <w:t xml:space="preserve">(g)Última actualización: </w:t>
            </w:r>
            <w:proofErr w:type="spellStart"/>
            <w:r w:rsidRPr="001061C7">
              <w:rPr>
                <w:rFonts w:ascii="Calibri" w:hAnsi="Calibri" w:cs="Arial"/>
                <w:i/>
                <w:color w:val="595959" w:themeColor="text1" w:themeTint="A6"/>
                <w:sz w:val="20"/>
                <w:szCs w:val="20"/>
              </w:rPr>
              <w:t>dd</w:t>
            </w:r>
            <w:proofErr w:type="spellEnd"/>
            <w:r w:rsidRPr="001061C7">
              <w:rPr>
                <w:rFonts w:ascii="Calibri" w:hAnsi="Calibri" w:cs="Arial"/>
                <w:i/>
                <w:color w:val="595959" w:themeColor="text1" w:themeTint="A6"/>
                <w:sz w:val="20"/>
                <w:szCs w:val="20"/>
              </w:rPr>
              <w:t>/mm/</w:t>
            </w:r>
            <w:proofErr w:type="spellStart"/>
            <w:r w:rsidRPr="001061C7">
              <w:rPr>
                <w:rFonts w:ascii="Calibri" w:hAnsi="Calibri" w:cs="Arial"/>
                <w:i/>
                <w:color w:val="595959" w:themeColor="text1" w:themeTint="A6"/>
                <w:sz w:val="20"/>
                <w:szCs w:val="20"/>
              </w:rPr>
              <w:t>aa</w:t>
            </w:r>
            <w:proofErr w:type="spellEnd"/>
          </w:p>
        </w:tc>
        <w:tc>
          <w:tcPr>
            <w:tcW w:w="3260" w:type="dxa"/>
            <w:vAlign w:val="center"/>
          </w:tcPr>
          <w:p w:rsidR="00C96E82" w:rsidRPr="001061C7" w:rsidRDefault="00C96E82" w:rsidP="00C96E82">
            <w:pPr>
              <w:pStyle w:val="Encabezado"/>
              <w:jc w:val="left"/>
              <w:rPr>
                <w:rFonts w:ascii="Calibri" w:hAnsi="Calibri" w:cs="Arial"/>
                <w:i/>
                <w:color w:val="595959" w:themeColor="text1" w:themeTint="A6"/>
                <w:sz w:val="20"/>
                <w:szCs w:val="20"/>
              </w:rPr>
            </w:pPr>
            <w:r w:rsidRPr="001061C7">
              <w:rPr>
                <w:rFonts w:ascii="Calibri" w:hAnsi="Calibri" w:cs="Arial"/>
                <w:i/>
                <w:color w:val="595959" w:themeColor="text1" w:themeTint="A6"/>
                <w:sz w:val="20"/>
                <w:szCs w:val="20"/>
              </w:rPr>
              <w:t>(h) Autorizado por:…………………………..</w:t>
            </w:r>
          </w:p>
          <w:p w:rsidR="00F567C1" w:rsidRPr="001061C7" w:rsidRDefault="00C96E82" w:rsidP="00C96E82">
            <w:pPr>
              <w:pStyle w:val="Encabezado"/>
              <w:jc w:val="left"/>
              <w:rPr>
                <w:rFonts w:ascii="Calibri" w:hAnsi="Calibri" w:cs="Arial"/>
                <w:i/>
                <w:color w:val="595959" w:themeColor="text1" w:themeTint="A6"/>
                <w:sz w:val="20"/>
                <w:szCs w:val="20"/>
              </w:rPr>
            </w:pPr>
            <w:r w:rsidRPr="001061C7">
              <w:rPr>
                <w:rFonts w:ascii="Calibri" w:hAnsi="Calibri" w:cs="Arial"/>
                <w:i/>
                <w:color w:val="595959" w:themeColor="text1" w:themeTint="A6"/>
                <w:sz w:val="20"/>
                <w:szCs w:val="20"/>
              </w:rPr>
              <w:t xml:space="preserve">     Fecha: </w:t>
            </w:r>
            <w:proofErr w:type="spellStart"/>
            <w:r w:rsidRPr="001061C7">
              <w:rPr>
                <w:rFonts w:ascii="Calibri" w:hAnsi="Calibri" w:cs="Arial"/>
                <w:i/>
                <w:color w:val="595959" w:themeColor="text1" w:themeTint="A6"/>
                <w:sz w:val="20"/>
                <w:szCs w:val="20"/>
              </w:rPr>
              <w:t>dd</w:t>
            </w:r>
            <w:proofErr w:type="spellEnd"/>
            <w:r w:rsidRPr="001061C7">
              <w:rPr>
                <w:rFonts w:ascii="Calibri" w:hAnsi="Calibri" w:cs="Arial"/>
                <w:i/>
                <w:color w:val="595959" w:themeColor="text1" w:themeTint="A6"/>
                <w:sz w:val="20"/>
                <w:szCs w:val="20"/>
              </w:rPr>
              <w:t>/mm/</w:t>
            </w:r>
            <w:proofErr w:type="spellStart"/>
            <w:r w:rsidRPr="001061C7">
              <w:rPr>
                <w:rFonts w:ascii="Calibri" w:hAnsi="Calibri" w:cs="Arial"/>
                <w:i/>
                <w:color w:val="595959" w:themeColor="text1" w:themeTint="A6"/>
                <w:sz w:val="20"/>
                <w:szCs w:val="20"/>
              </w:rPr>
              <w:t>aa</w:t>
            </w:r>
            <w:proofErr w:type="spellEnd"/>
          </w:p>
        </w:tc>
        <w:tc>
          <w:tcPr>
            <w:tcW w:w="2552" w:type="dxa"/>
            <w:vAlign w:val="center"/>
          </w:tcPr>
          <w:p w:rsidR="00F567C1" w:rsidRPr="001061C7" w:rsidRDefault="00C96E82" w:rsidP="00C96E82">
            <w:pPr>
              <w:pStyle w:val="Encabezado"/>
              <w:jc w:val="left"/>
              <w:rPr>
                <w:rFonts w:ascii="Calibri" w:hAnsi="Calibri" w:cs="Arial"/>
                <w:i/>
                <w:color w:val="595959" w:themeColor="text1" w:themeTint="A6"/>
                <w:sz w:val="20"/>
                <w:szCs w:val="20"/>
              </w:rPr>
            </w:pPr>
            <w:r w:rsidRPr="001061C7">
              <w:rPr>
                <w:rFonts w:ascii="Calibri" w:hAnsi="Calibri" w:cs="Arial"/>
                <w:i/>
                <w:color w:val="595959" w:themeColor="text1" w:themeTint="A6"/>
                <w:sz w:val="20"/>
                <w:szCs w:val="20"/>
              </w:rPr>
              <w:t>(i) Número de página</w:t>
            </w:r>
          </w:p>
        </w:tc>
      </w:tr>
    </w:tbl>
    <w:p w:rsidR="00F567C1" w:rsidRPr="003473CC" w:rsidRDefault="00F567C1" w:rsidP="00F567C1">
      <w:pPr>
        <w:rPr>
          <w:rFonts w:ascii="Calibri" w:hAnsi="Calibri"/>
          <w:b/>
          <w:lang w:val="es-AR"/>
        </w:rPr>
      </w:pPr>
    </w:p>
    <w:p w:rsidR="00327307" w:rsidRPr="00327307" w:rsidRDefault="00FD56F7" w:rsidP="00803679">
      <w:pPr>
        <w:pStyle w:val="Prrafodelista"/>
        <w:numPr>
          <w:ilvl w:val="0"/>
          <w:numId w:val="14"/>
        </w:numPr>
        <w:ind w:left="567" w:hanging="567"/>
        <w:rPr>
          <w:rFonts w:ascii="Calibri" w:hAnsi="Calibri"/>
          <w:b/>
          <w:i/>
        </w:rPr>
      </w:pPr>
      <w:r>
        <w:rPr>
          <w:rFonts w:ascii="Calibri" w:hAnsi="Calibri"/>
          <w:b/>
          <w:i/>
        </w:rPr>
        <w:t>Introducción</w:t>
      </w:r>
    </w:p>
    <w:p w:rsidR="00327307" w:rsidRDefault="00327307" w:rsidP="00D949D7">
      <w:pPr>
        <w:rPr>
          <w:rFonts w:asciiTheme="minorHAnsi" w:hAnsiTheme="minorHAnsi"/>
        </w:rPr>
      </w:pPr>
    </w:p>
    <w:p w:rsidR="00FD56F7" w:rsidRDefault="00FD56F7" w:rsidP="00D949D7">
      <w:pPr>
        <w:rPr>
          <w:rFonts w:asciiTheme="minorHAnsi" w:hAnsiTheme="minorHAnsi"/>
        </w:rPr>
      </w:pPr>
      <w:r>
        <w:rPr>
          <w:rFonts w:asciiTheme="minorHAnsi" w:hAnsiTheme="minorHAnsi"/>
        </w:rPr>
        <w:t>En este punto se deberá hace referencia a:</w:t>
      </w:r>
    </w:p>
    <w:p w:rsidR="00FD56F7" w:rsidRDefault="00FD56F7" w:rsidP="00D949D7">
      <w:pPr>
        <w:rPr>
          <w:rFonts w:asciiTheme="minorHAnsi" w:hAnsiTheme="minorHAnsi"/>
        </w:rPr>
      </w:pPr>
    </w:p>
    <w:p w:rsidR="00FD56F7" w:rsidRPr="00FD56F7" w:rsidRDefault="00FD56F7" w:rsidP="00C96E82">
      <w:pPr>
        <w:pStyle w:val="Prrafodelista"/>
        <w:numPr>
          <w:ilvl w:val="0"/>
          <w:numId w:val="36"/>
        </w:numPr>
        <w:ind w:left="567" w:hanging="567"/>
        <w:rPr>
          <w:rFonts w:asciiTheme="minorHAnsi" w:hAnsiTheme="minorHAnsi"/>
        </w:rPr>
      </w:pPr>
      <w:r w:rsidRPr="00FD56F7">
        <w:rPr>
          <w:rFonts w:asciiTheme="minorHAnsi" w:hAnsiTheme="minorHAnsi"/>
        </w:rPr>
        <w:t>Antecedentes</w:t>
      </w:r>
      <w:r w:rsidR="00E13E89">
        <w:rPr>
          <w:rFonts w:asciiTheme="minorHAnsi" w:hAnsiTheme="minorHAnsi"/>
        </w:rPr>
        <w:t xml:space="preserve"> y </w:t>
      </w:r>
      <w:r w:rsidRPr="00FD56F7">
        <w:rPr>
          <w:rFonts w:asciiTheme="minorHAnsi" w:hAnsiTheme="minorHAnsi"/>
        </w:rPr>
        <w:t>base legal o normativa para la elaboración del Manual.</w:t>
      </w:r>
    </w:p>
    <w:p w:rsidR="00FD56F7" w:rsidRDefault="00FD56F7" w:rsidP="00FD56F7">
      <w:pPr>
        <w:ind w:left="426" w:hanging="426"/>
        <w:rPr>
          <w:rFonts w:asciiTheme="minorHAnsi" w:hAnsiTheme="minorHAnsi"/>
        </w:rPr>
      </w:pPr>
    </w:p>
    <w:p w:rsidR="00FD56F7" w:rsidRDefault="00FD56F7" w:rsidP="00FD56F7">
      <w:pPr>
        <w:ind w:left="426" w:hanging="426"/>
        <w:rPr>
          <w:rFonts w:asciiTheme="minorHAnsi" w:hAnsiTheme="minorHAnsi"/>
        </w:rPr>
      </w:pPr>
      <w:r>
        <w:rPr>
          <w:rFonts w:asciiTheme="minorHAnsi" w:hAnsiTheme="minorHAnsi"/>
        </w:rPr>
        <w:t>Por ejemplo:</w:t>
      </w:r>
    </w:p>
    <w:p w:rsidR="00FD56F7" w:rsidRDefault="00FD56F7" w:rsidP="00FD56F7">
      <w:pPr>
        <w:ind w:left="426" w:hanging="426"/>
        <w:rPr>
          <w:rFonts w:asciiTheme="minorHAnsi" w:hAnsiTheme="minorHAnsi"/>
        </w:rPr>
      </w:pPr>
    </w:p>
    <w:p w:rsidR="00FD56F7" w:rsidRPr="00E13E89" w:rsidRDefault="00E13E89" w:rsidP="00E13E89">
      <w:pPr>
        <w:jc w:val="center"/>
        <w:rPr>
          <w:rFonts w:asciiTheme="minorHAnsi" w:hAnsiTheme="minorHAnsi"/>
          <w:i/>
        </w:rPr>
      </w:pPr>
      <w:r>
        <w:rPr>
          <w:rFonts w:asciiTheme="minorHAnsi" w:hAnsiTheme="minorHAnsi"/>
          <w:i/>
        </w:rPr>
        <w:t>“</w:t>
      </w:r>
      <w:r w:rsidR="00FD56F7" w:rsidRPr="00E13E89">
        <w:rPr>
          <w:rFonts w:asciiTheme="minorHAnsi" w:hAnsiTheme="minorHAnsi"/>
          <w:i/>
        </w:rPr>
        <w:t xml:space="preserve">El presente Manual ha sido elaborado en cumplimiento de lo establecido en: (i) la Ley de creación de la entidad (o instrumento equivalente), (ii) la Ley y Reglamento del Servicio Civil, </w:t>
      </w:r>
      <w:r w:rsidR="000B5F9A">
        <w:rPr>
          <w:rFonts w:asciiTheme="minorHAnsi" w:hAnsiTheme="minorHAnsi"/>
          <w:i/>
        </w:rPr>
        <w:t xml:space="preserve">(iii) </w:t>
      </w:r>
      <w:r w:rsidRPr="00E13E89">
        <w:rPr>
          <w:rFonts w:asciiTheme="minorHAnsi" w:hAnsiTheme="minorHAnsi"/>
          <w:i/>
        </w:rPr>
        <w:t>el Marco Rector del Control Interno</w:t>
      </w:r>
      <w:r w:rsidR="000726FD">
        <w:rPr>
          <w:rFonts w:asciiTheme="minorHAnsi" w:hAnsiTheme="minorHAnsi"/>
          <w:i/>
        </w:rPr>
        <w:t xml:space="preserve"> Institucional</w:t>
      </w:r>
      <w:r w:rsidRPr="00E13E89">
        <w:rPr>
          <w:rFonts w:asciiTheme="minorHAnsi" w:hAnsiTheme="minorHAnsi"/>
          <w:i/>
        </w:rPr>
        <w:t xml:space="preserve"> del Sector Público emitido por el Tribunal Superior de Cuentas, y </w:t>
      </w:r>
      <w:r w:rsidR="000B5F9A">
        <w:rPr>
          <w:rFonts w:asciiTheme="minorHAnsi" w:hAnsiTheme="minorHAnsi"/>
          <w:i/>
        </w:rPr>
        <w:t xml:space="preserve">(iv) </w:t>
      </w:r>
      <w:r w:rsidRPr="00E13E89">
        <w:rPr>
          <w:rFonts w:asciiTheme="minorHAnsi" w:hAnsiTheme="minorHAnsi"/>
          <w:i/>
        </w:rPr>
        <w:t>las Guías para la Implementación del Control Interno Institucional emitidas por la ONADICI</w:t>
      </w:r>
      <w:r>
        <w:rPr>
          <w:rFonts w:asciiTheme="minorHAnsi" w:hAnsiTheme="minorHAnsi"/>
          <w:i/>
        </w:rPr>
        <w:t>”</w:t>
      </w:r>
      <w:r w:rsidRPr="00E13E89">
        <w:rPr>
          <w:rFonts w:asciiTheme="minorHAnsi" w:hAnsiTheme="minorHAnsi"/>
          <w:i/>
        </w:rPr>
        <w:t>.</w:t>
      </w:r>
    </w:p>
    <w:p w:rsidR="00FD56F7" w:rsidRDefault="00FD56F7" w:rsidP="00FD56F7">
      <w:pPr>
        <w:ind w:left="426" w:hanging="426"/>
        <w:rPr>
          <w:rFonts w:asciiTheme="minorHAnsi" w:hAnsiTheme="minorHAnsi"/>
        </w:rPr>
      </w:pPr>
    </w:p>
    <w:p w:rsidR="00E13E89" w:rsidRDefault="00E13E89" w:rsidP="00E13E89">
      <w:pPr>
        <w:rPr>
          <w:rFonts w:asciiTheme="minorHAnsi" w:hAnsiTheme="minorHAnsi"/>
        </w:rPr>
      </w:pPr>
      <w:r>
        <w:rPr>
          <w:rFonts w:asciiTheme="minorHAnsi" w:hAnsiTheme="minorHAnsi"/>
        </w:rPr>
        <w:t>Cabe aclarar que este párrafo es simplemente ilustrativo y no absoluto, pudiendo las entidades incorporar otra base legal o normativa aplicable.</w:t>
      </w:r>
    </w:p>
    <w:p w:rsidR="00E13E89" w:rsidRDefault="00E13E89" w:rsidP="00FD56F7">
      <w:pPr>
        <w:ind w:left="426" w:hanging="426"/>
        <w:rPr>
          <w:rFonts w:asciiTheme="minorHAnsi" w:hAnsiTheme="minorHAnsi"/>
        </w:rPr>
      </w:pPr>
    </w:p>
    <w:p w:rsidR="00FD56F7" w:rsidRPr="00FD56F7" w:rsidRDefault="00FD56F7" w:rsidP="00C96E82">
      <w:pPr>
        <w:pStyle w:val="Prrafodelista"/>
        <w:numPr>
          <w:ilvl w:val="0"/>
          <w:numId w:val="36"/>
        </w:numPr>
        <w:ind w:left="567" w:hanging="567"/>
        <w:rPr>
          <w:rFonts w:asciiTheme="minorHAnsi" w:hAnsiTheme="minorHAnsi"/>
        </w:rPr>
      </w:pPr>
      <w:r w:rsidRPr="00FD56F7">
        <w:rPr>
          <w:rFonts w:asciiTheme="minorHAnsi" w:hAnsiTheme="minorHAnsi"/>
        </w:rPr>
        <w:t xml:space="preserve">Contenido </w:t>
      </w:r>
      <w:r w:rsidR="00C23DC2">
        <w:rPr>
          <w:rFonts w:asciiTheme="minorHAnsi" w:hAnsiTheme="minorHAnsi"/>
        </w:rPr>
        <w:t xml:space="preserve">general </w:t>
      </w:r>
      <w:r w:rsidRPr="00FD56F7">
        <w:rPr>
          <w:rFonts w:asciiTheme="minorHAnsi" w:hAnsiTheme="minorHAnsi"/>
        </w:rPr>
        <w:t>del Manual</w:t>
      </w:r>
    </w:p>
    <w:p w:rsidR="00FD56F7" w:rsidRDefault="00FD56F7" w:rsidP="00D949D7">
      <w:pPr>
        <w:rPr>
          <w:rFonts w:asciiTheme="minorHAnsi" w:hAnsiTheme="minorHAnsi"/>
        </w:rPr>
      </w:pPr>
    </w:p>
    <w:p w:rsidR="00927D9D" w:rsidRDefault="00412F84" w:rsidP="00D949D7">
      <w:pPr>
        <w:rPr>
          <w:rFonts w:asciiTheme="minorHAnsi" w:hAnsiTheme="minorHAnsi"/>
        </w:rPr>
      </w:pPr>
      <w:r>
        <w:rPr>
          <w:rFonts w:asciiTheme="minorHAnsi" w:hAnsiTheme="minorHAnsi"/>
        </w:rPr>
        <w:t>A continuación se presenta un ejemplo de lo que deber</w:t>
      </w:r>
      <w:r w:rsidR="00737FE9">
        <w:rPr>
          <w:rFonts w:asciiTheme="minorHAnsi" w:hAnsiTheme="minorHAnsi"/>
        </w:rPr>
        <w:t>ía</w:t>
      </w:r>
      <w:r>
        <w:rPr>
          <w:rFonts w:asciiTheme="minorHAnsi" w:hAnsiTheme="minorHAnsi"/>
        </w:rPr>
        <w:t xml:space="preserve"> incluirse</w:t>
      </w:r>
      <w:r w:rsidR="00927D9D">
        <w:rPr>
          <w:rFonts w:asciiTheme="minorHAnsi" w:hAnsiTheme="minorHAnsi"/>
        </w:rPr>
        <w:t>:</w:t>
      </w:r>
    </w:p>
    <w:p w:rsidR="00927D9D" w:rsidRDefault="00927D9D" w:rsidP="00D949D7">
      <w:pPr>
        <w:rPr>
          <w:rFonts w:asciiTheme="minorHAnsi" w:hAnsiTheme="minorHAnsi"/>
        </w:rPr>
      </w:pPr>
    </w:p>
    <w:p w:rsidR="00FD56F7" w:rsidRPr="00C23DC2" w:rsidRDefault="00C23DC2" w:rsidP="00C23DC2">
      <w:pPr>
        <w:spacing w:line="26" w:lineRule="atLeast"/>
        <w:jc w:val="center"/>
        <w:rPr>
          <w:rFonts w:ascii="Calibri" w:hAnsi="Calibri" w:cs="Arial"/>
          <w:i/>
          <w:szCs w:val="24"/>
        </w:rPr>
      </w:pPr>
      <w:r w:rsidRPr="00C23DC2">
        <w:rPr>
          <w:rFonts w:ascii="Calibri" w:hAnsi="Calibri" w:cs="Arial"/>
          <w:i/>
          <w:szCs w:val="24"/>
        </w:rPr>
        <w:t>“</w:t>
      </w:r>
      <w:r w:rsidR="00FD56F7" w:rsidRPr="00C23DC2">
        <w:rPr>
          <w:rFonts w:ascii="Calibri" w:hAnsi="Calibri" w:cs="Arial"/>
          <w:i/>
          <w:szCs w:val="24"/>
        </w:rPr>
        <w:t xml:space="preserve">Este Manual describe las funciones establecidas para cada uno de los puestos </w:t>
      </w:r>
      <w:r w:rsidR="00927D9D" w:rsidRPr="00C23DC2">
        <w:rPr>
          <w:rFonts w:ascii="Calibri" w:hAnsi="Calibri" w:cs="Arial"/>
          <w:i/>
          <w:szCs w:val="24"/>
        </w:rPr>
        <w:t xml:space="preserve">o cargos previstos en la </w:t>
      </w:r>
      <w:r w:rsidR="00FD56F7" w:rsidRPr="00C23DC2">
        <w:rPr>
          <w:rFonts w:ascii="Calibri" w:hAnsi="Calibri" w:cs="Arial"/>
          <w:i/>
          <w:szCs w:val="24"/>
        </w:rPr>
        <w:t xml:space="preserve">estructura </w:t>
      </w:r>
      <w:r w:rsidR="00927D9D" w:rsidRPr="00C23DC2">
        <w:rPr>
          <w:rFonts w:ascii="Calibri" w:hAnsi="Calibri" w:cs="Arial"/>
          <w:i/>
          <w:szCs w:val="24"/>
        </w:rPr>
        <w:t xml:space="preserve">organizativa de la entidad </w:t>
      </w:r>
      <w:r w:rsidR="00FD56F7" w:rsidRPr="00C23DC2">
        <w:rPr>
          <w:rFonts w:ascii="Calibri" w:hAnsi="Calibri" w:cs="Arial"/>
          <w:i/>
          <w:szCs w:val="24"/>
        </w:rPr>
        <w:t xml:space="preserve">con el fin de </w:t>
      </w:r>
      <w:r w:rsidR="00927D9D" w:rsidRPr="00C23DC2">
        <w:rPr>
          <w:rFonts w:ascii="Calibri" w:hAnsi="Calibri" w:cs="Arial"/>
          <w:i/>
          <w:szCs w:val="24"/>
        </w:rPr>
        <w:t xml:space="preserve">oficializar y facilitar el </w:t>
      </w:r>
      <w:r w:rsidR="00927D9D" w:rsidRPr="00C23DC2">
        <w:rPr>
          <w:rFonts w:ascii="Calibri" w:hAnsi="Calibri" w:cs="Arial"/>
          <w:i/>
          <w:szCs w:val="24"/>
        </w:rPr>
        <w:lastRenderedPageBreak/>
        <w:t xml:space="preserve">adecuado cumplimiento de </w:t>
      </w:r>
      <w:r w:rsidR="00FD56F7" w:rsidRPr="00C23DC2">
        <w:rPr>
          <w:rFonts w:ascii="Calibri" w:hAnsi="Calibri" w:cs="Arial"/>
          <w:i/>
          <w:szCs w:val="24"/>
        </w:rPr>
        <w:t>las mismas</w:t>
      </w:r>
      <w:r w:rsidR="00927D9D" w:rsidRPr="00C23DC2">
        <w:rPr>
          <w:rFonts w:ascii="Calibri" w:hAnsi="Calibri" w:cs="Arial"/>
          <w:i/>
          <w:szCs w:val="24"/>
        </w:rPr>
        <w:t xml:space="preserve">, contribuyendo de esta forma </w:t>
      </w:r>
      <w:r w:rsidR="00FD56F7" w:rsidRPr="00C23DC2">
        <w:rPr>
          <w:rFonts w:ascii="Calibri" w:hAnsi="Calibri" w:cs="Arial"/>
          <w:i/>
          <w:szCs w:val="24"/>
        </w:rPr>
        <w:t xml:space="preserve">al logro de los objetivos </w:t>
      </w:r>
      <w:r w:rsidR="00927D9D" w:rsidRPr="00C23DC2">
        <w:rPr>
          <w:rFonts w:ascii="Calibri" w:hAnsi="Calibri" w:cs="Arial"/>
          <w:i/>
          <w:szCs w:val="24"/>
        </w:rPr>
        <w:t>organizacionales</w:t>
      </w:r>
      <w:r w:rsidR="00FD56F7" w:rsidRPr="00C23DC2">
        <w:rPr>
          <w:rFonts w:ascii="Calibri" w:hAnsi="Calibri" w:cs="Arial"/>
          <w:i/>
          <w:szCs w:val="24"/>
        </w:rPr>
        <w:t>.</w:t>
      </w:r>
    </w:p>
    <w:p w:rsidR="00FD56F7" w:rsidRPr="00C23DC2" w:rsidRDefault="00FD56F7" w:rsidP="00C23DC2">
      <w:pPr>
        <w:spacing w:line="26" w:lineRule="atLeast"/>
        <w:jc w:val="center"/>
        <w:rPr>
          <w:rFonts w:ascii="Calibri" w:hAnsi="Calibri" w:cs="Arial"/>
          <w:i/>
          <w:szCs w:val="24"/>
        </w:rPr>
      </w:pPr>
    </w:p>
    <w:p w:rsidR="00E13E89" w:rsidRPr="00C23DC2" w:rsidRDefault="00962E57" w:rsidP="00C23DC2">
      <w:pPr>
        <w:spacing w:line="26" w:lineRule="atLeast"/>
        <w:jc w:val="center"/>
        <w:rPr>
          <w:rFonts w:ascii="Calibri" w:hAnsi="Calibri" w:cs="Arial"/>
          <w:i/>
          <w:szCs w:val="24"/>
        </w:rPr>
      </w:pPr>
      <w:r w:rsidRPr="00C23DC2">
        <w:rPr>
          <w:rFonts w:ascii="Calibri" w:hAnsi="Calibri" w:cs="Arial"/>
          <w:i/>
          <w:szCs w:val="24"/>
        </w:rPr>
        <w:t>En tal sentido, e</w:t>
      </w:r>
      <w:r w:rsidR="00E13E89" w:rsidRPr="00C23DC2">
        <w:rPr>
          <w:rFonts w:ascii="Calibri" w:hAnsi="Calibri" w:cs="Arial"/>
          <w:i/>
          <w:szCs w:val="24"/>
        </w:rPr>
        <w:t>l presente documento</w:t>
      </w:r>
      <w:r w:rsidRPr="00C23DC2">
        <w:rPr>
          <w:rFonts w:ascii="Calibri" w:hAnsi="Calibri" w:cs="Arial"/>
          <w:i/>
          <w:szCs w:val="24"/>
        </w:rPr>
        <w:t xml:space="preserve"> define </w:t>
      </w:r>
      <w:r w:rsidR="00737FE9" w:rsidRPr="00C23DC2">
        <w:rPr>
          <w:rFonts w:ascii="Calibri" w:hAnsi="Calibri" w:cs="Arial"/>
          <w:i/>
          <w:szCs w:val="24"/>
        </w:rPr>
        <w:t xml:space="preserve">las interrelaciones, </w:t>
      </w:r>
      <w:r w:rsidR="00E13E89" w:rsidRPr="00C23DC2">
        <w:rPr>
          <w:rFonts w:ascii="Calibri" w:hAnsi="Calibri" w:cs="Arial"/>
          <w:i/>
          <w:szCs w:val="24"/>
        </w:rPr>
        <w:t>objetivo</w:t>
      </w:r>
      <w:r w:rsidRPr="00C23DC2">
        <w:rPr>
          <w:rFonts w:ascii="Calibri" w:hAnsi="Calibri" w:cs="Arial"/>
          <w:i/>
          <w:szCs w:val="24"/>
        </w:rPr>
        <w:t>s</w:t>
      </w:r>
      <w:r w:rsidR="00E13E89" w:rsidRPr="00C23DC2">
        <w:rPr>
          <w:rFonts w:ascii="Calibri" w:hAnsi="Calibri" w:cs="Arial"/>
          <w:i/>
          <w:szCs w:val="24"/>
        </w:rPr>
        <w:t>, responsabilidad y principales funciones a cumplir en cada uno de los puestos</w:t>
      </w:r>
      <w:r w:rsidR="00737FE9" w:rsidRPr="00C23DC2">
        <w:rPr>
          <w:rFonts w:ascii="Calibri" w:hAnsi="Calibri" w:cs="Arial"/>
          <w:i/>
          <w:szCs w:val="24"/>
        </w:rPr>
        <w:t xml:space="preserve"> creados</w:t>
      </w:r>
      <w:r w:rsidR="00E13E89" w:rsidRPr="00C23DC2">
        <w:rPr>
          <w:rFonts w:ascii="Calibri" w:hAnsi="Calibri" w:cs="Arial"/>
          <w:i/>
          <w:szCs w:val="24"/>
        </w:rPr>
        <w:t xml:space="preserve">, a efecto de orientar a </w:t>
      </w:r>
      <w:r w:rsidR="00E13E89" w:rsidRPr="00C23DC2">
        <w:rPr>
          <w:rFonts w:ascii="Calibri" w:hAnsi="Calibri" w:cs="Arial"/>
          <w:b/>
          <w:i/>
          <w:szCs w:val="24"/>
        </w:rPr>
        <w:t>quien</w:t>
      </w:r>
      <w:r w:rsidR="00E13E89" w:rsidRPr="00C23DC2">
        <w:rPr>
          <w:rFonts w:ascii="Calibri" w:hAnsi="Calibri" w:cs="Arial"/>
          <w:i/>
          <w:szCs w:val="24"/>
        </w:rPr>
        <w:t xml:space="preserve"> deba ocupar </w:t>
      </w:r>
      <w:r w:rsidR="00737FE9" w:rsidRPr="00C23DC2">
        <w:rPr>
          <w:rFonts w:ascii="Calibri" w:hAnsi="Calibri" w:cs="Arial"/>
          <w:i/>
          <w:szCs w:val="24"/>
        </w:rPr>
        <w:t xml:space="preserve">dicho puesto </w:t>
      </w:r>
      <w:r w:rsidR="00E13E89" w:rsidRPr="00C23DC2">
        <w:rPr>
          <w:rFonts w:ascii="Calibri" w:hAnsi="Calibri" w:cs="Arial"/>
          <w:i/>
          <w:szCs w:val="24"/>
        </w:rPr>
        <w:t>sobre</w:t>
      </w:r>
      <w:r w:rsidR="00737FE9" w:rsidRPr="00C23DC2">
        <w:rPr>
          <w:rFonts w:ascii="Calibri" w:hAnsi="Calibri" w:cs="Arial"/>
          <w:i/>
          <w:szCs w:val="24"/>
        </w:rPr>
        <w:t xml:space="preserve"> lo</w:t>
      </w:r>
      <w:r w:rsidR="00E13E89" w:rsidRPr="00C23DC2">
        <w:rPr>
          <w:rFonts w:ascii="Calibri" w:hAnsi="Calibri" w:cs="Arial"/>
          <w:i/>
          <w:szCs w:val="24"/>
        </w:rPr>
        <w:t xml:space="preserve"> </w:t>
      </w:r>
      <w:r w:rsidR="00E13E89" w:rsidRPr="00C23DC2">
        <w:rPr>
          <w:rFonts w:ascii="Calibri" w:hAnsi="Calibri" w:cs="Arial"/>
          <w:b/>
          <w:i/>
          <w:szCs w:val="24"/>
        </w:rPr>
        <w:t>qué</w:t>
      </w:r>
      <w:r w:rsidR="00E13E89" w:rsidRPr="00C23DC2">
        <w:rPr>
          <w:rFonts w:ascii="Calibri" w:hAnsi="Calibri" w:cs="Arial"/>
          <w:i/>
          <w:szCs w:val="24"/>
        </w:rPr>
        <w:t xml:space="preserve"> debe hacer</w:t>
      </w:r>
      <w:r w:rsidR="00737FE9" w:rsidRPr="00C23DC2">
        <w:rPr>
          <w:rFonts w:ascii="Calibri" w:hAnsi="Calibri" w:cs="Arial"/>
          <w:i/>
          <w:szCs w:val="24"/>
        </w:rPr>
        <w:t xml:space="preserve"> en el mismo</w:t>
      </w:r>
      <w:r w:rsidR="00E13E89" w:rsidRPr="00C23DC2">
        <w:rPr>
          <w:rFonts w:ascii="Calibri" w:hAnsi="Calibri" w:cs="Arial"/>
          <w:i/>
          <w:szCs w:val="24"/>
        </w:rPr>
        <w:t>.</w:t>
      </w:r>
    </w:p>
    <w:p w:rsidR="00E13E89" w:rsidRPr="00C23DC2" w:rsidRDefault="00E13E89" w:rsidP="00C23DC2">
      <w:pPr>
        <w:spacing w:line="26" w:lineRule="atLeast"/>
        <w:jc w:val="center"/>
        <w:rPr>
          <w:rFonts w:ascii="Calibri" w:hAnsi="Calibri" w:cs="Arial"/>
          <w:i/>
          <w:szCs w:val="24"/>
        </w:rPr>
      </w:pPr>
    </w:p>
    <w:p w:rsidR="00E13E89" w:rsidRPr="00C23DC2" w:rsidRDefault="00737FE9" w:rsidP="00C23DC2">
      <w:pPr>
        <w:spacing w:line="26" w:lineRule="atLeast"/>
        <w:jc w:val="center"/>
        <w:rPr>
          <w:rFonts w:ascii="Calibri" w:hAnsi="Calibri" w:cs="Arial"/>
          <w:i/>
          <w:szCs w:val="24"/>
        </w:rPr>
      </w:pPr>
      <w:r w:rsidRPr="00C23DC2">
        <w:rPr>
          <w:rFonts w:ascii="Calibri" w:hAnsi="Calibri" w:cs="Arial"/>
          <w:i/>
          <w:szCs w:val="24"/>
        </w:rPr>
        <w:t>Seguidamente</w:t>
      </w:r>
      <w:r w:rsidR="00E13E89" w:rsidRPr="00C23DC2">
        <w:rPr>
          <w:rFonts w:ascii="Calibri" w:hAnsi="Calibri" w:cs="Arial"/>
          <w:i/>
          <w:szCs w:val="24"/>
        </w:rPr>
        <w:t xml:space="preserve">, el presente Manual describe el </w:t>
      </w:r>
      <w:r w:rsidRPr="00C23DC2">
        <w:rPr>
          <w:rFonts w:ascii="Calibri" w:hAnsi="Calibri" w:cs="Arial"/>
          <w:i/>
          <w:szCs w:val="24"/>
        </w:rPr>
        <w:t>“</w:t>
      </w:r>
      <w:r w:rsidR="00E13E89" w:rsidRPr="00C23DC2">
        <w:rPr>
          <w:rFonts w:ascii="Calibri" w:hAnsi="Calibri" w:cs="Arial"/>
          <w:i/>
          <w:szCs w:val="24"/>
        </w:rPr>
        <w:t>perfil mínimo</w:t>
      </w:r>
      <w:r w:rsidRPr="00C23DC2">
        <w:rPr>
          <w:rFonts w:ascii="Calibri" w:hAnsi="Calibri" w:cs="Arial"/>
          <w:i/>
          <w:szCs w:val="24"/>
        </w:rPr>
        <w:t>”</w:t>
      </w:r>
      <w:r w:rsidR="00E13E89" w:rsidRPr="00C23DC2">
        <w:rPr>
          <w:rFonts w:ascii="Calibri" w:hAnsi="Calibri" w:cs="Arial"/>
          <w:i/>
          <w:szCs w:val="24"/>
        </w:rPr>
        <w:t xml:space="preserve"> requerido para facilitar la selección de </w:t>
      </w:r>
      <w:r w:rsidR="00E13E89" w:rsidRPr="00C23DC2">
        <w:rPr>
          <w:rFonts w:ascii="Calibri" w:hAnsi="Calibri" w:cs="Arial"/>
          <w:b/>
          <w:i/>
          <w:szCs w:val="24"/>
        </w:rPr>
        <w:t>quien</w:t>
      </w:r>
      <w:r w:rsidR="00E13E89" w:rsidRPr="00C23DC2">
        <w:rPr>
          <w:rFonts w:ascii="Calibri" w:hAnsi="Calibri" w:cs="Arial"/>
          <w:i/>
          <w:szCs w:val="24"/>
        </w:rPr>
        <w:t xml:space="preserve"> debe ser contratado para desempeñar las fun</w:t>
      </w:r>
      <w:r w:rsidR="00962E57" w:rsidRPr="00C23DC2">
        <w:rPr>
          <w:rFonts w:ascii="Calibri" w:hAnsi="Calibri" w:cs="Arial"/>
          <w:i/>
          <w:szCs w:val="24"/>
        </w:rPr>
        <w:t xml:space="preserve">ciones </w:t>
      </w:r>
      <w:r w:rsidR="00962E57" w:rsidRPr="00C23DC2">
        <w:rPr>
          <w:rFonts w:ascii="Calibri" w:hAnsi="Calibri" w:cs="Arial"/>
          <w:b/>
          <w:i/>
          <w:szCs w:val="24"/>
        </w:rPr>
        <w:t>que</w:t>
      </w:r>
      <w:r w:rsidR="00962E57" w:rsidRPr="00C23DC2">
        <w:rPr>
          <w:rFonts w:ascii="Calibri" w:hAnsi="Calibri" w:cs="Arial"/>
          <w:i/>
          <w:szCs w:val="24"/>
        </w:rPr>
        <w:t xml:space="preserve"> son inherentes a cada puesto o cargo</w:t>
      </w:r>
      <w:r w:rsidR="00E13E89" w:rsidRPr="00C23DC2">
        <w:rPr>
          <w:rFonts w:ascii="Calibri" w:hAnsi="Calibri" w:cs="Arial"/>
          <w:i/>
          <w:szCs w:val="24"/>
        </w:rPr>
        <w:t>.</w:t>
      </w:r>
    </w:p>
    <w:p w:rsidR="00E13E89" w:rsidRPr="00C23DC2" w:rsidRDefault="00E13E89" w:rsidP="00C23DC2">
      <w:pPr>
        <w:spacing w:line="26" w:lineRule="atLeast"/>
        <w:jc w:val="center"/>
        <w:rPr>
          <w:rFonts w:ascii="Calibri" w:hAnsi="Calibri" w:cs="Arial"/>
          <w:i/>
          <w:szCs w:val="24"/>
        </w:rPr>
      </w:pPr>
    </w:p>
    <w:p w:rsidR="00E13E89" w:rsidRPr="00C23DC2" w:rsidRDefault="00E13E89" w:rsidP="00C23DC2">
      <w:pPr>
        <w:spacing w:line="26" w:lineRule="atLeast"/>
        <w:jc w:val="center"/>
        <w:rPr>
          <w:rFonts w:ascii="Calibri" w:hAnsi="Calibri" w:cs="Arial"/>
          <w:i/>
          <w:szCs w:val="24"/>
        </w:rPr>
      </w:pPr>
      <w:r w:rsidRPr="00C23DC2">
        <w:rPr>
          <w:rFonts w:ascii="Calibri" w:hAnsi="Calibri" w:cs="Arial"/>
          <w:i/>
          <w:szCs w:val="24"/>
        </w:rPr>
        <w:t xml:space="preserve">Lo anterior, contribuirá a </w:t>
      </w:r>
      <w:r w:rsidR="00412F84" w:rsidRPr="00C23DC2">
        <w:rPr>
          <w:rFonts w:ascii="Calibri" w:hAnsi="Calibri" w:cs="Arial"/>
          <w:i/>
          <w:szCs w:val="24"/>
        </w:rPr>
        <w:t xml:space="preserve">facilitar el logro de los objetivos organizacionales a partir de la existencia de un instrumento gerencial que </w:t>
      </w:r>
      <w:r w:rsidR="0042524A" w:rsidRPr="00C23DC2">
        <w:rPr>
          <w:rFonts w:ascii="Calibri" w:hAnsi="Calibri" w:cs="Arial"/>
          <w:i/>
          <w:szCs w:val="24"/>
        </w:rPr>
        <w:t>facilite el</w:t>
      </w:r>
      <w:r w:rsidR="00412F84" w:rsidRPr="00C23DC2">
        <w:rPr>
          <w:rFonts w:ascii="Calibri" w:hAnsi="Calibri" w:cs="Arial"/>
          <w:i/>
          <w:szCs w:val="24"/>
        </w:rPr>
        <w:t xml:space="preserve"> </w:t>
      </w:r>
      <w:r w:rsidRPr="00C23DC2">
        <w:rPr>
          <w:rFonts w:ascii="Calibri" w:hAnsi="Calibri" w:cs="Arial"/>
          <w:i/>
          <w:szCs w:val="24"/>
        </w:rPr>
        <w:t>conocimiento</w:t>
      </w:r>
      <w:r w:rsidR="0042524A" w:rsidRPr="00C23DC2">
        <w:rPr>
          <w:rFonts w:ascii="Calibri" w:hAnsi="Calibri" w:cs="Arial"/>
          <w:i/>
          <w:szCs w:val="24"/>
        </w:rPr>
        <w:t xml:space="preserve"> (del personal actual o futuro) </w:t>
      </w:r>
      <w:r w:rsidRPr="00C23DC2">
        <w:rPr>
          <w:rFonts w:ascii="Calibri" w:hAnsi="Calibri" w:cs="Arial"/>
          <w:i/>
          <w:szCs w:val="24"/>
        </w:rPr>
        <w:t xml:space="preserve">de las responsabilidades </w:t>
      </w:r>
      <w:r w:rsidR="00412F84" w:rsidRPr="00C23DC2">
        <w:rPr>
          <w:rFonts w:ascii="Calibri" w:hAnsi="Calibri" w:cs="Arial"/>
          <w:i/>
          <w:szCs w:val="24"/>
        </w:rPr>
        <w:t xml:space="preserve">y funciones </w:t>
      </w:r>
      <w:r w:rsidRPr="00C23DC2">
        <w:rPr>
          <w:rFonts w:ascii="Calibri" w:hAnsi="Calibri" w:cs="Arial"/>
          <w:i/>
          <w:szCs w:val="24"/>
        </w:rPr>
        <w:t>de cada puesto</w:t>
      </w:r>
      <w:r w:rsidR="0042524A" w:rsidRPr="00C23DC2">
        <w:rPr>
          <w:rFonts w:ascii="Calibri" w:hAnsi="Calibri" w:cs="Arial"/>
          <w:i/>
          <w:szCs w:val="24"/>
        </w:rPr>
        <w:t xml:space="preserve"> </w:t>
      </w:r>
      <w:r w:rsidR="00737FE9" w:rsidRPr="00C23DC2">
        <w:rPr>
          <w:rFonts w:ascii="Calibri" w:hAnsi="Calibri" w:cs="Arial"/>
          <w:i/>
          <w:szCs w:val="24"/>
        </w:rPr>
        <w:t xml:space="preserve">de trabajo </w:t>
      </w:r>
      <w:r w:rsidR="0042524A" w:rsidRPr="00C23DC2">
        <w:rPr>
          <w:rFonts w:ascii="Calibri" w:hAnsi="Calibri" w:cs="Arial"/>
          <w:i/>
          <w:szCs w:val="24"/>
        </w:rPr>
        <w:t>(independientemente de las personas que a lo largo del tiempo los ocupe)</w:t>
      </w:r>
      <w:r w:rsidRPr="00C23DC2">
        <w:rPr>
          <w:rFonts w:ascii="Calibri" w:hAnsi="Calibri" w:cs="Arial"/>
          <w:i/>
          <w:szCs w:val="24"/>
        </w:rPr>
        <w:t xml:space="preserve">, favoreciendo de esta forma </w:t>
      </w:r>
      <w:r w:rsidR="0042524A" w:rsidRPr="00C23DC2">
        <w:rPr>
          <w:rFonts w:ascii="Calibri" w:hAnsi="Calibri" w:cs="Arial"/>
          <w:i/>
          <w:szCs w:val="24"/>
        </w:rPr>
        <w:t xml:space="preserve">la sostenibilidad organizacional </w:t>
      </w:r>
      <w:r w:rsidR="00737FE9" w:rsidRPr="00C23DC2">
        <w:rPr>
          <w:rFonts w:ascii="Calibri" w:hAnsi="Calibri" w:cs="Arial"/>
          <w:i/>
          <w:szCs w:val="24"/>
        </w:rPr>
        <w:t xml:space="preserve">a lo largo del tiempo </w:t>
      </w:r>
      <w:r w:rsidR="0042524A" w:rsidRPr="00C23DC2">
        <w:rPr>
          <w:rFonts w:ascii="Calibri" w:hAnsi="Calibri" w:cs="Arial"/>
          <w:i/>
          <w:szCs w:val="24"/>
        </w:rPr>
        <w:t xml:space="preserve">y </w:t>
      </w:r>
      <w:r w:rsidR="00737FE9" w:rsidRPr="00C23DC2">
        <w:rPr>
          <w:rFonts w:ascii="Calibri" w:hAnsi="Calibri" w:cs="Arial"/>
          <w:i/>
          <w:szCs w:val="24"/>
        </w:rPr>
        <w:t>e</w:t>
      </w:r>
      <w:r w:rsidR="0042524A" w:rsidRPr="00C23DC2">
        <w:rPr>
          <w:rFonts w:ascii="Calibri" w:hAnsi="Calibri" w:cs="Arial"/>
          <w:i/>
          <w:szCs w:val="24"/>
        </w:rPr>
        <w:t xml:space="preserve">l desempeño </w:t>
      </w:r>
      <w:r w:rsidRPr="00C23DC2">
        <w:rPr>
          <w:rFonts w:ascii="Calibri" w:hAnsi="Calibri" w:cs="Arial"/>
          <w:i/>
          <w:szCs w:val="24"/>
        </w:rPr>
        <w:t xml:space="preserve">“eficaz y eficiente” </w:t>
      </w:r>
      <w:r w:rsidR="00737FE9" w:rsidRPr="00C23DC2">
        <w:rPr>
          <w:rFonts w:ascii="Calibri" w:hAnsi="Calibri" w:cs="Arial"/>
          <w:i/>
          <w:szCs w:val="24"/>
        </w:rPr>
        <w:t xml:space="preserve">dl talento </w:t>
      </w:r>
      <w:r w:rsidR="0042524A" w:rsidRPr="00C23DC2">
        <w:rPr>
          <w:rFonts w:ascii="Calibri" w:hAnsi="Calibri" w:cs="Arial"/>
          <w:i/>
          <w:szCs w:val="24"/>
        </w:rPr>
        <w:t>humano</w:t>
      </w:r>
      <w:r w:rsidRPr="00C23DC2">
        <w:rPr>
          <w:rFonts w:ascii="Calibri" w:hAnsi="Calibri" w:cs="Arial"/>
          <w:i/>
          <w:szCs w:val="24"/>
        </w:rPr>
        <w:t>.</w:t>
      </w:r>
      <w:r w:rsidR="00C23DC2" w:rsidRPr="00C23DC2">
        <w:rPr>
          <w:rFonts w:ascii="Calibri" w:hAnsi="Calibri" w:cs="Arial"/>
          <w:i/>
          <w:szCs w:val="24"/>
        </w:rPr>
        <w:t>”</w:t>
      </w:r>
    </w:p>
    <w:p w:rsidR="00E13E89" w:rsidRPr="00710AB3" w:rsidRDefault="00E13E89" w:rsidP="00710AB3">
      <w:pPr>
        <w:spacing w:line="26" w:lineRule="atLeast"/>
        <w:rPr>
          <w:rFonts w:ascii="Calibri" w:hAnsi="Calibri" w:cs="Arial"/>
          <w:szCs w:val="24"/>
        </w:rPr>
      </w:pPr>
    </w:p>
    <w:p w:rsidR="00A06812" w:rsidRPr="00AA5483" w:rsidRDefault="00D21E03" w:rsidP="00803679">
      <w:pPr>
        <w:pStyle w:val="Prrafodelista"/>
        <w:numPr>
          <w:ilvl w:val="0"/>
          <w:numId w:val="14"/>
        </w:numPr>
        <w:ind w:left="567" w:hanging="567"/>
        <w:rPr>
          <w:rFonts w:ascii="Calibri" w:hAnsi="Calibri"/>
          <w:b/>
          <w:i/>
        </w:rPr>
      </w:pPr>
      <w:r w:rsidRPr="00AA5483">
        <w:rPr>
          <w:rFonts w:ascii="Calibri" w:hAnsi="Calibri"/>
          <w:b/>
          <w:i/>
        </w:rPr>
        <w:t xml:space="preserve">Glosario y </w:t>
      </w:r>
      <w:r w:rsidR="00803679">
        <w:rPr>
          <w:rFonts w:ascii="Calibri" w:hAnsi="Calibri"/>
          <w:b/>
          <w:i/>
        </w:rPr>
        <w:t>abreviaturas</w:t>
      </w:r>
    </w:p>
    <w:p w:rsidR="00A77CE2" w:rsidRDefault="00A77CE2" w:rsidP="00D949D7">
      <w:pPr>
        <w:rPr>
          <w:rFonts w:asciiTheme="minorHAnsi" w:hAnsiTheme="minorHAnsi"/>
        </w:rPr>
      </w:pPr>
    </w:p>
    <w:p w:rsidR="00AA5483" w:rsidRDefault="00AA5483" w:rsidP="00D949D7">
      <w:pPr>
        <w:rPr>
          <w:rFonts w:asciiTheme="minorHAnsi" w:hAnsiTheme="minorHAnsi"/>
        </w:rPr>
      </w:pPr>
      <w:r>
        <w:rPr>
          <w:rFonts w:asciiTheme="minorHAnsi" w:hAnsiTheme="minorHAnsi"/>
        </w:rPr>
        <w:t>Bajo este tema se debe incluir una lista de las principales abreviaturas a ser utilizadas en la redacción del Manual, acompañadas de una definición o explicación de lo que abrevian.</w:t>
      </w:r>
    </w:p>
    <w:p w:rsidR="00AA5483" w:rsidRDefault="00AA5483" w:rsidP="00D949D7">
      <w:pPr>
        <w:rPr>
          <w:rFonts w:asciiTheme="minorHAnsi" w:hAnsiTheme="minorHAnsi"/>
        </w:rPr>
      </w:pPr>
    </w:p>
    <w:p w:rsidR="00A77CE2" w:rsidRDefault="00AA5483" w:rsidP="00D949D7">
      <w:pPr>
        <w:rPr>
          <w:rFonts w:asciiTheme="minorHAnsi" w:hAnsiTheme="minorHAnsi"/>
        </w:rPr>
      </w:pPr>
      <w:r>
        <w:rPr>
          <w:rFonts w:asciiTheme="minorHAnsi" w:hAnsiTheme="minorHAnsi"/>
        </w:rPr>
        <w:t>El uso de acrónimos o abreviaturas durante la redacción facilita la misma y la hace menos densa en cuanto al uso de cantidad de palabras.</w:t>
      </w:r>
    </w:p>
    <w:p w:rsidR="00AA5483" w:rsidRDefault="00AA5483" w:rsidP="00D949D7">
      <w:pPr>
        <w:rPr>
          <w:rFonts w:asciiTheme="minorHAnsi" w:hAnsiTheme="minorHAnsi"/>
        </w:rPr>
      </w:pPr>
    </w:p>
    <w:p w:rsidR="00AA5483" w:rsidRPr="00AA5483" w:rsidRDefault="00AA5483" w:rsidP="00803679">
      <w:pPr>
        <w:pStyle w:val="Prrafodelista"/>
        <w:numPr>
          <w:ilvl w:val="0"/>
          <w:numId w:val="14"/>
        </w:numPr>
        <w:ind w:left="567" w:hanging="567"/>
        <w:rPr>
          <w:rFonts w:ascii="Calibri" w:hAnsi="Calibri"/>
          <w:b/>
          <w:i/>
        </w:rPr>
      </w:pPr>
      <w:r w:rsidRPr="00AA5483">
        <w:rPr>
          <w:rFonts w:ascii="Calibri" w:hAnsi="Calibri"/>
          <w:b/>
          <w:i/>
        </w:rPr>
        <w:t>Objetivo del Manual</w:t>
      </w:r>
    </w:p>
    <w:p w:rsidR="00AA5483" w:rsidRDefault="00AA5483" w:rsidP="00D949D7">
      <w:pPr>
        <w:rPr>
          <w:rFonts w:asciiTheme="minorHAnsi" w:hAnsiTheme="minorHAnsi"/>
        </w:rPr>
      </w:pPr>
    </w:p>
    <w:p w:rsidR="00AA5483" w:rsidRDefault="00AA5483" w:rsidP="00D949D7">
      <w:pPr>
        <w:rPr>
          <w:rFonts w:asciiTheme="minorHAnsi" w:hAnsiTheme="minorHAnsi"/>
        </w:rPr>
      </w:pPr>
      <w:r>
        <w:rPr>
          <w:rFonts w:asciiTheme="minorHAnsi" w:hAnsiTheme="minorHAnsi"/>
        </w:rPr>
        <w:t>Como una forma de contribución a demostrar la utilidad del Manual, es muy importante incorporar este tema de los objetivos que se pretenden con la presentación y aplicación del mismo.</w:t>
      </w:r>
    </w:p>
    <w:p w:rsidR="00AA5483" w:rsidRDefault="00AA5483" w:rsidP="00D949D7">
      <w:pPr>
        <w:rPr>
          <w:rFonts w:asciiTheme="minorHAnsi" w:hAnsiTheme="minorHAnsi"/>
        </w:rPr>
      </w:pPr>
    </w:p>
    <w:p w:rsidR="00AA5483" w:rsidRDefault="00AA5483" w:rsidP="00D949D7">
      <w:pPr>
        <w:rPr>
          <w:rFonts w:asciiTheme="minorHAnsi" w:hAnsiTheme="minorHAnsi"/>
        </w:rPr>
      </w:pPr>
      <w:r>
        <w:rPr>
          <w:rFonts w:asciiTheme="minorHAnsi" w:hAnsiTheme="minorHAnsi"/>
        </w:rPr>
        <w:t>Así por ejemplo, el objetivo del “Manual de Organización y Funciones” podría ser redactado de la siguiente forma:</w:t>
      </w:r>
    </w:p>
    <w:p w:rsidR="00AA5483" w:rsidRDefault="00AA5483" w:rsidP="00D949D7">
      <w:pPr>
        <w:rPr>
          <w:rFonts w:asciiTheme="minorHAnsi" w:hAnsiTheme="minorHAnsi"/>
        </w:rPr>
      </w:pPr>
    </w:p>
    <w:p w:rsidR="00AA5483" w:rsidRPr="00F7506E" w:rsidRDefault="00AA5483" w:rsidP="00AA5483">
      <w:pPr>
        <w:jc w:val="center"/>
        <w:rPr>
          <w:rFonts w:asciiTheme="minorHAnsi" w:hAnsiTheme="minorHAnsi"/>
          <w:i/>
          <w:lang w:val="es-HN"/>
        </w:rPr>
      </w:pPr>
      <w:r w:rsidRPr="00F7506E">
        <w:rPr>
          <w:rFonts w:asciiTheme="minorHAnsi" w:hAnsiTheme="minorHAnsi"/>
          <w:i/>
        </w:rPr>
        <w:t xml:space="preserve">“El objetivo del Manual es dotar a la entidad y </w:t>
      </w:r>
      <w:r w:rsidR="00F35A4F">
        <w:rPr>
          <w:rFonts w:asciiTheme="minorHAnsi" w:hAnsiTheme="minorHAnsi"/>
          <w:i/>
        </w:rPr>
        <w:t xml:space="preserve">a </w:t>
      </w:r>
      <w:r w:rsidRPr="00F7506E">
        <w:rPr>
          <w:rFonts w:asciiTheme="minorHAnsi" w:hAnsiTheme="minorHAnsi"/>
          <w:i/>
        </w:rPr>
        <w:t>sus empleados de un documento oficial que contribuya al efectivo, eficiente</w:t>
      </w:r>
      <w:r w:rsidR="00474FED">
        <w:rPr>
          <w:rFonts w:asciiTheme="minorHAnsi" w:hAnsiTheme="minorHAnsi"/>
          <w:i/>
        </w:rPr>
        <w:t>, responsable, adecuado y</w:t>
      </w:r>
      <w:r w:rsidRPr="00F7506E">
        <w:rPr>
          <w:rFonts w:asciiTheme="minorHAnsi" w:hAnsiTheme="minorHAnsi"/>
          <w:i/>
        </w:rPr>
        <w:t xml:space="preserve"> uniforme </w:t>
      </w:r>
      <w:r w:rsidR="00F35A4F">
        <w:rPr>
          <w:rFonts w:asciiTheme="minorHAnsi" w:hAnsiTheme="minorHAnsi"/>
          <w:i/>
        </w:rPr>
        <w:t xml:space="preserve">cumplimiento de funciones por parte de </w:t>
      </w:r>
      <w:r w:rsidR="00F7506E" w:rsidRPr="00F7506E">
        <w:rPr>
          <w:rFonts w:asciiTheme="minorHAnsi" w:hAnsiTheme="minorHAnsi"/>
          <w:i/>
        </w:rPr>
        <w:t xml:space="preserve">personal </w:t>
      </w:r>
      <w:r w:rsidR="00474FED">
        <w:rPr>
          <w:rFonts w:asciiTheme="minorHAnsi" w:hAnsiTheme="minorHAnsi"/>
          <w:i/>
        </w:rPr>
        <w:t>idóneo</w:t>
      </w:r>
      <w:r w:rsidR="00F35A4F">
        <w:rPr>
          <w:rFonts w:asciiTheme="minorHAnsi" w:hAnsiTheme="minorHAnsi"/>
          <w:i/>
        </w:rPr>
        <w:t xml:space="preserve"> y, de esta forma, contribuir al logro </w:t>
      </w:r>
      <w:r w:rsidRPr="00F7506E">
        <w:rPr>
          <w:rFonts w:asciiTheme="minorHAnsi" w:hAnsiTheme="minorHAnsi"/>
          <w:i/>
        </w:rPr>
        <w:t xml:space="preserve">de los objetivos </w:t>
      </w:r>
      <w:r w:rsidR="00474FED">
        <w:rPr>
          <w:rFonts w:asciiTheme="minorHAnsi" w:hAnsiTheme="minorHAnsi"/>
          <w:i/>
        </w:rPr>
        <w:t xml:space="preserve">organizacionales. El Manual representa un </w:t>
      </w:r>
      <w:r w:rsidRPr="00F7506E">
        <w:rPr>
          <w:rFonts w:asciiTheme="minorHAnsi" w:hAnsiTheme="minorHAnsi"/>
          <w:i/>
        </w:rPr>
        <w:t xml:space="preserve">marco de referencia </w:t>
      </w:r>
      <w:r w:rsidR="00F7506E" w:rsidRPr="00F7506E">
        <w:rPr>
          <w:rFonts w:asciiTheme="minorHAnsi" w:hAnsiTheme="minorHAnsi"/>
          <w:i/>
        </w:rPr>
        <w:t xml:space="preserve">útil para la mejora continua y </w:t>
      </w:r>
      <w:r w:rsidRPr="00F7506E">
        <w:rPr>
          <w:rFonts w:asciiTheme="minorHAnsi" w:hAnsiTheme="minorHAnsi"/>
          <w:i/>
        </w:rPr>
        <w:t>la sostenibilidad de la entidad a lo largo del tiempo.”</w:t>
      </w:r>
    </w:p>
    <w:p w:rsidR="00AA5483" w:rsidRDefault="00AA5483" w:rsidP="00D949D7">
      <w:pPr>
        <w:rPr>
          <w:rFonts w:asciiTheme="minorHAnsi" w:hAnsiTheme="minorHAnsi"/>
        </w:rPr>
      </w:pPr>
    </w:p>
    <w:p w:rsidR="00130794" w:rsidRPr="00130794" w:rsidRDefault="00130794" w:rsidP="00803679">
      <w:pPr>
        <w:pStyle w:val="Prrafodelista"/>
        <w:numPr>
          <w:ilvl w:val="0"/>
          <w:numId w:val="14"/>
        </w:numPr>
        <w:ind w:left="567" w:hanging="567"/>
        <w:rPr>
          <w:rFonts w:ascii="Calibri" w:hAnsi="Calibri"/>
          <w:b/>
          <w:i/>
        </w:rPr>
      </w:pPr>
      <w:r>
        <w:rPr>
          <w:rFonts w:ascii="Calibri" w:hAnsi="Calibri"/>
          <w:b/>
          <w:i/>
        </w:rPr>
        <w:t>Alcance</w:t>
      </w:r>
    </w:p>
    <w:p w:rsidR="00AA5483" w:rsidRDefault="00AA5483" w:rsidP="00D949D7">
      <w:pPr>
        <w:rPr>
          <w:rFonts w:asciiTheme="minorHAnsi" w:hAnsiTheme="minorHAnsi"/>
        </w:rPr>
      </w:pPr>
    </w:p>
    <w:p w:rsidR="00130794" w:rsidRDefault="00130794" w:rsidP="00D949D7">
      <w:pPr>
        <w:rPr>
          <w:rFonts w:asciiTheme="minorHAnsi" w:hAnsiTheme="minorHAnsi"/>
        </w:rPr>
      </w:pPr>
      <w:r>
        <w:rPr>
          <w:rFonts w:asciiTheme="minorHAnsi" w:hAnsiTheme="minorHAnsi"/>
        </w:rPr>
        <w:lastRenderedPageBreak/>
        <w:t>Es importante resaltar la universalidad organizacional del alcance del manual, a cuyo efecto el mismo podría redactarse de la siguiente forma:</w:t>
      </w:r>
    </w:p>
    <w:p w:rsidR="00130794" w:rsidRPr="00130794" w:rsidRDefault="00130794" w:rsidP="00D949D7">
      <w:pPr>
        <w:rPr>
          <w:rFonts w:asciiTheme="minorHAnsi" w:hAnsiTheme="minorHAnsi"/>
          <w:i/>
        </w:rPr>
      </w:pPr>
    </w:p>
    <w:p w:rsidR="00130794" w:rsidRDefault="00130794" w:rsidP="00130794">
      <w:pPr>
        <w:jc w:val="center"/>
        <w:rPr>
          <w:rFonts w:asciiTheme="minorHAnsi" w:hAnsiTheme="minorHAnsi"/>
          <w:i/>
        </w:rPr>
      </w:pPr>
      <w:r w:rsidRPr="00130794">
        <w:rPr>
          <w:rFonts w:asciiTheme="minorHAnsi" w:hAnsiTheme="minorHAnsi"/>
          <w:i/>
        </w:rPr>
        <w:t xml:space="preserve">“El presente Manual aplica </w:t>
      </w:r>
      <w:r>
        <w:rPr>
          <w:rFonts w:asciiTheme="minorHAnsi" w:hAnsiTheme="minorHAnsi"/>
          <w:i/>
        </w:rPr>
        <w:t xml:space="preserve">con carácter obligatorio </w:t>
      </w:r>
      <w:r w:rsidRPr="00130794">
        <w:rPr>
          <w:rFonts w:asciiTheme="minorHAnsi" w:hAnsiTheme="minorHAnsi"/>
          <w:i/>
        </w:rPr>
        <w:t>a los servidores y funcionarios públicos de las distintas unidades organizacionales de la entidad</w:t>
      </w:r>
      <w:r>
        <w:rPr>
          <w:rFonts w:asciiTheme="minorHAnsi" w:hAnsiTheme="minorHAnsi"/>
          <w:i/>
        </w:rPr>
        <w:t>,</w:t>
      </w:r>
      <w:r w:rsidRPr="00130794">
        <w:rPr>
          <w:rFonts w:asciiTheme="minorHAnsi" w:hAnsiTheme="minorHAnsi"/>
          <w:i/>
        </w:rPr>
        <w:t xml:space="preserve"> </w:t>
      </w:r>
    </w:p>
    <w:p w:rsidR="00AA5483" w:rsidRPr="00130794" w:rsidRDefault="00130794" w:rsidP="00130794">
      <w:pPr>
        <w:jc w:val="center"/>
        <w:rPr>
          <w:rFonts w:asciiTheme="minorHAnsi" w:hAnsiTheme="minorHAnsi"/>
          <w:i/>
        </w:rPr>
      </w:pPr>
      <w:proofErr w:type="gramStart"/>
      <w:r w:rsidRPr="00130794">
        <w:rPr>
          <w:rFonts w:asciiTheme="minorHAnsi" w:hAnsiTheme="minorHAnsi"/>
          <w:i/>
        </w:rPr>
        <w:t>en</w:t>
      </w:r>
      <w:proofErr w:type="gramEnd"/>
      <w:r w:rsidRPr="00130794">
        <w:rPr>
          <w:rFonts w:asciiTheme="minorHAnsi" w:hAnsiTheme="minorHAnsi"/>
          <w:i/>
        </w:rPr>
        <w:t xml:space="preserve"> </w:t>
      </w:r>
      <w:r>
        <w:rPr>
          <w:rFonts w:asciiTheme="minorHAnsi" w:hAnsiTheme="minorHAnsi"/>
          <w:i/>
        </w:rPr>
        <w:t xml:space="preserve">todo aquello relacionado con el </w:t>
      </w:r>
      <w:r w:rsidRPr="00130794">
        <w:rPr>
          <w:rFonts w:asciiTheme="minorHAnsi" w:hAnsiTheme="minorHAnsi"/>
          <w:i/>
        </w:rPr>
        <w:t xml:space="preserve">desempeño de </w:t>
      </w:r>
      <w:r>
        <w:rPr>
          <w:rFonts w:asciiTheme="minorHAnsi" w:hAnsiTheme="minorHAnsi"/>
          <w:i/>
        </w:rPr>
        <w:t>las responsabilidades y funciones inherentes al cargo que desempeñan</w:t>
      </w:r>
      <w:r w:rsidRPr="00130794">
        <w:rPr>
          <w:rFonts w:asciiTheme="minorHAnsi" w:hAnsiTheme="minorHAnsi"/>
          <w:i/>
        </w:rPr>
        <w:t>.”</w:t>
      </w:r>
    </w:p>
    <w:p w:rsidR="00020BBB" w:rsidRPr="00020BBB" w:rsidRDefault="00020BBB" w:rsidP="00803679">
      <w:pPr>
        <w:pStyle w:val="Prrafodelista"/>
        <w:numPr>
          <w:ilvl w:val="0"/>
          <w:numId w:val="14"/>
        </w:numPr>
        <w:ind w:left="567" w:hanging="567"/>
        <w:rPr>
          <w:rFonts w:ascii="Calibri" w:hAnsi="Calibri"/>
          <w:b/>
          <w:i/>
        </w:rPr>
      </w:pPr>
      <w:r w:rsidRPr="00020BBB">
        <w:rPr>
          <w:rFonts w:ascii="Calibri" w:hAnsi="Calibri"/>
          <w:b/>
          <w:i/>
        </w:rPr>
        <w:t>Principios y preceptos de control interno</w:t>
      </w:r>
      <w:r w:rsidR="003D66B9">
        <w:rPr>
          <w:rFonts w:ascii="Calibri" w:hAnsi="Calibri"/>
          <w:b/>
          <w:i/>
        </w:rPr>
        <w:t xml:space="preserve"> y conducta</w:t>
      </w:r>
      <w:r w:rsidR="0077230B">
        <w:rPr>
          <w:rFonts w:ascii="Calibri" w:hAnsi="Calibri"/>
          <w:b/>
          <w:i/>
        </w:rPr>
        <w:t xml:space="preserve"> ética</w:t>
      </w:r>
    </w:p>
    <w:p w:rsidR="00A06812" w:rsidRDefault="00A06812" w:rsidP="00D949D7">
      <w:pPr>
        <w:rPr>
          <w:rFonts w:asciiTheme="minorHAnsi" w:hAnsiTheme="minorHAnsi"/>
        </w:rPr>
      </w:pPr>
    </w:p>
    <w:p w:rsidR="003D66B9" w:rsidRDefault="009B14AD" w:rsidP="00D949D7">
      <w:pPr>
        <w:rPr>
          <w:rFonts w:asciiTheme="minorHAnsi" w:hAnsiTheme="minorHAnsi"/>
        </w:rPr>
      </w:pPr>
      <w:r>
        <w:rPr>
          <w:rFonts w:asciiTheme="minorHAnsi" w:hAnsiTheme="minorHAnsi"/>
        </w:rPr>
        <w:t xml:space="preserve">Debido a que el ejercicio de las funciones establecidas en el presente Manual y otras aplicables </w:t>
      </w:r>
      <w:r w:rsidR="00CF0D6D">
        <w:rPr>
          <w:rFonts w:asciiTheme="minorHAnsi" w:hAnsiTheme="minorHAnsi"/>
        </w:rPr>
        <w:t>suelen</w:t>
      </w:r>
      <w:r>
        <w:rPr>
          <w:rFonts w:asciiTheme="minorHAnsi" w:hAnsiTheme="minorHAnsi"/>
        </w:rPr>
        <w:t xml:space="preserve"> desarrolla</w:t>
      </w:r>
      <w:r w:rsidR="00CF0D6D">
        <w:rPr>
          <w:rFonts w:asciiTheme="minorHAnsi" w:hAnsiTheme="minorHAnsi"/>
        </w:rPr>
        <w:t>rse</w:t>
      </w:r>
      <w:r>
        <w:rPr>
          <w:rFonts w:asciiTheme="minorHAnsi" w:hAnsiTheme="minorHAnsi"/>
        </w:rPr>
        <w:t xml:space="preserve"> en escenarios cambiantes</w:t>
      </w:r>
      <w:r w:rsidR="00CF0D6D">
        <w:rPr>
          <w:rFonts w:asciiTheme="minorHAnsi" w:hAnsiTheme="minorHAnsi"/>
        </w:rPr>
        <w:t xml:space="preserve">, sobrevinientes e  </w:t>
      </w:r>
      <w:r>
        <w:rPr>
          <w:rFonts w:asciiTheme="minorHAnsi" w:hAnsiTheme="minorHAnsi"/>
        </w:rPr>
        <w:t>impredecibles</w:t>
      </w:r>
      <w:r w:rsidR="00CF0D6D">
        <w:rPr>
          <w:rFonts w:asciiTheme="minorHAnsi" w:hAnsiTheme="minorHAnsi"/>
        </w:rPr>
        <w:t xml:space="preserve"> como para </w:t>
      </w:r>
      <w:r w:rsidR="00F957B9">
        <w:rPr>
          <w:rFonts w:asciiTheme="minorHAnsi" w:hAnsiTheme="minorHAnsi"/>
        </w:rPr>
        <w:t xml:space="preserve">abordar y </w:t>
      </w:r>
      <w:r w:rsidR="00CF0D6D">
        <w:rPr>
          <w:rFonts w:asciiTheme="minorHAnsi" w:hAnsiTheme="minorHAnsi"/>
        </w:rPr>
        <w:t xml:space="preserve">acotar </w:t>
      </w:r>
      <w:r w:rsidR="00F957B9">
        <w:rPr>
          <w:rFonts w:asciiTheme="minorHAnsi" w:hAnsiTheme="minorHAnsi"/>
        </w:rPr>
        <w:t xml:space="preserve">totalmente </w:t>
      </w:r>
      <w:r w:rsidR="00CF0D6D">
        <w:rPr>
          <w:rFonts w:asciiTheme="minorHAnsi" w:hAnsiTheme="minorHAnsi"/>
        </w:rPr>
        <w:t xml:space="preserve">en un </w:t>
      </w:r>
      <w:r>
        <w:rPr>
          <w:rFonts w:asciiTheme="minorHAnsi" w:hAnsiTheme="minorHAnsi"/>
        </w:rPr>
        <w:t>“Manual de Organización y Funciones”</w:t>
      </w:r>
      <w:r w:rsidR="00CF0D6D">
        <w:rPr>
          <w:rFonts w:asciiTheme="minorHAnsi" w:hAnsiTheme="minorHAnsi"/>
        </w:rPr>
        <w:t xml:space="preserve">, es necesario que en </w:t>
      </w:r>
      <w:r w:rsidR="00F957B9">
        <w:rPr>
          <w:rFonts w:asciiTheme="minorHAnsi" w:hAnsiTheme="minorHAnsi"/>
        </w:rPr>
        <w:t>el desarrollo de su contenido</w:t>
      </w:r>
      <w:r w:rsidR="00CF0D6D">
        <w:rPr>
          <w:rFonts w:asciiTheme="minorHAnsi" w:hAnsiTheme="minorHAnsi"/>
        </w:rPr>
        <w:t xml:space="preserve"> se alerte </w:t>
      </w:r>
      <w:r w:rsidR="00F957B9">
        <w:rPr>
          <w:rFonts w:asciiTheme="minorHAnsi" w:hAnsiTheme="minorHAnsi"/>
        </w:rPr>
        <w:t xml:space="preserve">e informe </w:t>
      </w:r>
      <w:r w:rsidR="00CF0D6D">
        <w:rPr>
          <w:rFonts w:asciiTheme="minorHAnsi" w:hAnsiTheme="minorHAnsi"/>
        </w:rPr>
        <w:t>a los usuarios de los principios, preceptos y conductas</w:t>
      </w:r>
      <w:r w:rsidR="00F957B9">
        <w:rPr>
          <w:rFonts w:asciiTheme="minorHAnsi" w:hAnsiTheme="minorHAnsi"/>
        </w:rPr>
        <w:t xml:space="preserve"> que indefectiblemente deberán guiar su accionar </w:t>
      </w:r>
      <w:r w:rsidR="00CF0D6D">
        <w:rPr>
          <w:rFonts w:asciiTheme="minorHAnsi" w:hAnsiTheme="minorHAnsi"/>
        </w:rPr>
        <w:t xml:space="preserve">ante </w:t>
      </w:r>
      <w:r w:rsidR="00137D59">
        <w:rPr>
          <w:rFonts w:asciiTheme="minorHAnsi" w:hAnsiTheme="minorHAnsi"/>
        </w:rPr>
        <w:t xml:space="preserve">cualquier circunstancia que podría </w:t>
      </w:r>
      <w:r w:rsidR="00F957B9">
        <w:rPr>
          <w:rFonts w:asciiTheme="minorHAnsi" w:hAnsiTheme="minorHAnsi"/>
        </w:rPr>
        <w:t>a</w:t>
      </w:r>
      <w:r w:rsidR="00137D59">
        <w:rPr>
          <w:rFonts w:asciiTheme="minorHAnsi" w:hAnsiTheme="minorHAnsi"/>
        </w:rPr>
        <w:t>contecer.</w:t>
      </w:r>
    </w:p>
    <w:p w:rsidR="009B14AD" w:rsidRDefault="009B14AD" w:rsidP="00D949D7">
      <w:pPr>
        <w:rPr>
          <w:rFonts w:asciiTheme="minorHAnsi" w:hAnsiTheme="minorHAnsi"/>
        </w:rPr>
      </w:pPr>
    </w:p>
    <w:p w:rsidR="00F957B9" w:rsidRDefault="00F957B9" w:rsidP="00D949D7">
      <w:pPr>
        <w:rPr>
          <w:rFonts w:asciiTheme="minorHAnsi" w:hAnsiTheme="minorHAnsi"/>
        </w:rPr>
      </w:pPr>
      <w:r>
        <w:rPr>
          <w:rFonts w:asciiTheme="minorHAnsi" w:hAnsiTheme="minorHAnsi"/>
        </w:rPr>
        <w:t>En tal sentido, se sugiere la siguiente redacción referida a dicho tema:</w:t>
      </w:r>
    </w:p>
    <w:p w:rsidR="009B14AD" w:rsidRDefault="009B14AD" w:rsidP="00D949D7">
      <w:pPr>
        <w:rPr>
          <w:rFonts w:asciiTheme="minorHAnsi" w:hAnsiTheme="minorHAnsi"/>
        </w:rPr>
      </w:pPr>
    </w:p>
    <w:p w:rsidR="003D66B9" w:rsidRPr="006D0E3D" w:rsidRDefault="00F957B9" w:rsidP="0077230B">
      <w:pPr>
        <w:jc w:val="center"/>
        <w:rPr>
          <w:rFonts w:asciiTheme="minorHAnsi" w:hAnsiTheme="minorHAnsi"/>
          <w:i/>
        </w:rPr>
      </w:pPr>
      <w:r w:rsidRPr="006D0E3D">
        <w:rPr>
          <w:rFonts w:asciiTheme="minorHAnsi" w:hAnsiTheme="minorHAnsi"/>
          <w:i/>
        </w:rPr>
        <w:t>“</w:t>
      </w:r>
      <w:r w:rsidR="003D66B9" w:rsidRPr="006D0E3D">
        <w:rPr>
          <w:rFonts w:asciiTheme="minorHAnsi" w:hAnsiTheme="minorHAnsi"/>
          <w:i/>
        </w:rPr>
        <w:t>Los servidores y funcionarios públicos deberán cumplir sus responsabilidades y desempeñar las funciones inherentes a su cargo o puesto de trabajo, anteponiendo siempre en su accionar y dando cumplimiento a:</w:t>
      </w:r>
      <w:r w:rsidR="0077230B">
        <w:rPr>
          <w:rFonts w:asciiTheme="minorHAnsi" w:hAnsiTheme="minorHAnsi"/>
          <w:i/>
        </w:rPr>
        <w:t xml:space="preserve"> </w:t>
      </w:r>
      <w:r w:rsidR="003D66B9" w:rsidRPr="006D0E3D">
        <w:rPr>
          <w:rFonts w:asciiTheme="minorHAnsi" w:hAnsiTheme="minorHAnsi"/>
          <w:i/>
        </w:rPr>
        <w:t xml:space="preserve">los </w:t>
      </w:r>
      <w:r w:rsidR="001A3333" w:rsidRPr="006D0E3D">
        <w:rPr>
          <w:rFonts w:asciiTheme="minorHAnsi" w:hAnsiTheme="minorHAnsi"/>
          <w:i/>
        </w:rPr>
        <w:t>P</w:t>
      </w:r>
      <w:r w:rsidR="003D66B9" w:rsidRPr="006D0E3D">
        <w:rPr>
          <w:rFonts w:asciiTheme="minorHAnsi" w:hAnsiTheme="minorHAnsi"/>
          <w:i/>
        </w:rPr>
        <w:t xml:space="preserve">rincipios y </w:t>
      </w:r>
      <w:r w:rsidR="001A3333" w:rsidRPr="006D0E3D">
        <w:rPr>
          <w:rFonts w:asciiTheme="minorHAnsi" w:hAnsiTheme="minorHAnsi"/>
          <w:i/>
        </w:rPr>
        <w:t>P</w:t>
      </w:r>
      <w:r w:rsidR="003D66B9" w:rsidRPr="006D0E3D">
        <w:rPr>
          <w:rFonts w:asciiTheme="minorHAnsi" w:hAnsiTheme="minorHAnsi"/>
          <w:i/>
        </w:rPr>
        <w:t xml:space="preserve">receptos establecidos en el </w:t>
      </w:r>
      <w:r w:rsidR="001A3333" w:rsidRPr="006D0E3D">
        <w:rPr>
          <w:rFonts w:asciiTheme="minorHAnsi" w:hAnsiTheme="minorHAnsi"/>
          <w:i/>
        </w:rPr>
        <w:t>“</w:t>
      </w:r>
      <w:r w:rsidR="003D66B9" w:rsidRPr="006D0E3D">
        <w:rPr>
          <w:rFonts w:asciiTheme="minorHAnsi" w:hAnsiTheme="minorHAnsi"/>
          <w:i/>
        </w:rPr>
        <w:t xml:space="preserve">Marco Rector de Control Interno </w:t>
      </w:r>
      <w:r w:rsidR="000726FD" w:rsidRPr="006D0E3D">
        <w:rPr>
          <w:rFonts w:asciiTheme="minorHAnsi" w:hAnsiTheme="minorHAnsi"/>
          <w:i/>
        </w:rPr>
        <w:t xml:space="preserve">Institucional </w:t>
      </w:r>
      <w:r w:rsidR="003D66B9" w:rsidRPr="006D0E3D">
        <w:rPr>
          <w:rFonts w:asciiTheme="minorHAnsi" w:hAnsiTheme="minorHAnsi"/>
          <w:i/>
        </w:rPr>
        <w:t>del Sector Público</w:t>
      </w:r>
      <w:r w:rsidR="001A3333" w:rsidRPr="006D0E3D">
        <w:rPr>
          <w:rFonts w:asciiTheme="minorHAnsi" w:hAnsiTheme="minorHAnsi"/>
          <w:i/>
        </w:rPr>
        <w:t xml:space="preserve">” emitido por </w:t>
      </w:r>
      <w:proofErr w:type="spellStart"/>
      <w:r w:rsidR="001A3333" w:rsidRPr="006D0E3D">
        <w:rPr>
          <w:rFonts w:asciiTheme="minorHAnsi" w:hAnsiTheme="minorHAnsi"/>
          <w:i/>
        </w:rPr>
        <w:t>ele</w:t>
      </w:r>
      <w:proofErr w:type="spellEnd"/>
      <w:r w:rsidR="001A3333" w:rsidRPr="006D0E3D">
        <w:rPr>
          <w:rFonts w:asciiTheme="minorHAnsi" w:hAnsiTheme="minorHAnsi"/>
          <w:i/>
        </w:rPr>
        <w:t xml:space="preserve"> TSC. Es decir: (i) Principios de </w:t>
      </w:r>
      <w:r w:rsidR="000726FD" w:rsidRPr="006D0E3D">
        <w:rPr>
          <w:rFonts w:asciiTheme="minorHAnsi" w:hAnsiTheme="minorHAnsi"/>
          <w:i/>
        </w:rPr>
        <w:t>ética pública,</w:t>
      </w:r>
      <w:r w:rsidR="001A3333" w:rsidRPr="006D0E3D">
        <w:rPr>
          <w:rFonts w:asciiTheme="minorHAnsi" w:hAnsiTheme="minorHAnsi"/>
          <w:i/>
        </w:rPr>
        <w:t xml:space="preserve"> transparencia, legalidad, rendición de cuentas, complementariedad, prevención, auto regulación, integración, integralidad, auto control, auto evaluación y evaluación separada, y (ii) Preceptos de planeación, eficacia, economía, </w:t>
      </w:r>
      <w:r w:rsidR="000726FD" w:rsidRPr="006D0E3D">
        <w:rPr>
          <w:rFonts w:asciiTheme="minorHAnsi" w:hAnsiTheme="minorHAnsi"/>
          <w:i/>
        </w:rPr>
        <w:t xml:space="preserve"> </w:t>
      </w:r>
      <w:r w:rsidR="001A3333" w:rsidRPr="006D0E3D">
        <w:rPr>
          <w:rFonts w:asciiTheme="minorHAnsi" w:hAnsiTheme="minorHAnsi"/>
          <w:i/>
        </w:rPr>
        <w:t>eficiencia, confiabilidad y priorización.</w:t>
      </w:r>
    </w:p>
    <w:p w:rsidR="003D66B9" w:rsidRPr="006D0E3D" w:rsidRDefault="003D66B9" w:rsidP="006D0E3D">
      <w:pPr>
        <w:jc w:val="center"/>
        <w:rPr>
          <w:rFonts w:asciiTheme="minorHAnsi" w:hAnsiTheme="minorHAnsi"/>
          <w:i/>
        </w:rPr>
      </w:pPr>
    </w:p>
    <w:p w:rsidR="003D66B9" w:rsidRPr="006D0E3D" w:rsidRDefault="00020BBB" w:rsidP="006D0E3D">
      <w:pPr>
        <w:pStyle w:val="Prrafodelista"/>
        <w:numPr>
          <w:ilvl w:val="0"/>
          <w:numId w:val="24"/>
        </w:numPr>
        <w:jc w:val="center"/>
        <w:rPr>
          <w:rFonts w:asciiTheme="minorHAnsi" w:hAnsiTheme="minorHAnsi"/>
          <w:i/>
        </w:rPr>
      </w:pPr>
      <w:r w:rsidRPr="006D0E3D">
        <w:rPr>
          <w:rFonts w:asciiTheme="minorHAnsi" w:hAnsiTheme="minorHAnsi"/>
          <w:i/>
        </w:rPr>
        <w:t>lo previsto en el “Código de Conducta Ética del Servidor Público” (y el código o norma institucional específica si existiera)</w:t>
      </w:r>
      <w:r w:rsidR="003D66B9" w:rsidRPr="006D0E3D">
        <w:rPr>
          <w:rFonts w:asciiTheme="minorHAnsi" w:hAnsiTheme="minorHAnsi"/>
          <w:i/>
        </w:rPr>
        <w:t>.</w:t>
      </w:r>
      <w:r w:rsidR="00F957B9" w:rsidRPr="006D0E3D">
        <w:rPr>
          <w:rFonts w:asciiTheme="minorHAnsi" w:hAnsiTheme="minorHAnsi"/>
          <w:i/>
        </w:rPr>
        <w:t>”</w:t>
      </w:r>
    </w:p>
    <w:p w:rsidR="00020BBB" w:rsidRDefault="00020BBB" w:rsidP="00D949D7">
      <w:pPr>
        <w:rPr>
          <w:rFonts w:asciiTheme="minorHAnsi" w:hAnsiTheme="minorHAnsi"/>
        </w:rPr>
      </w:pPr>
    </w:p>
    <w:p w:rsidR="006D0E3D" w:rsidRPr="00020BBB" w:rsidRDefault="006D0E3D" w:rsidP="00803679">
      <w:pPr>
        <w:pStyle w:val="Prrafodelista"/>
        <w:numPr>
          <w:ilvl w:val="0"/>
          <w:numId w:val="14"/>
        </w:numPr>
        <w:ind w:left="567" w:hanging="567"/>
        <w:rPr>
          <w:rFonts w:ascii="Calibri" w:hAnsi="Calibri"/>
          <w:b/>
          <w:i/>
        </w:rPr>
      </w:pPr>
      <w:r>
        <w:rPr>
          <w:rFonts w:ascii="Calibri" w:hAnsi="Calibri"/>
          <w:b/>
          <w:i/>
        </w:rPr>
        <w:t>Estructura organizativa</w:t>
      </w:r>
    </w:p>
    <w:p w:rsidR="00020BBB" w:rsidRDefault="00020BBB" w:rsidP="00D949D7">
      <w:pPr>
        <w:rPr>
          <w:rFonts w:asciiTheme="minorHAnsi" w:hAnsiTheme="minorHAnsi"/>
        </w:rPr>
      </w:pPr>
    </w:p>
    <w:p w:rsidR="00020BBB" w:rsidRDefault="009B6703" w:rsidP="00D949D7">
      <w:pPr>
        <w:rPr>
          <w:rFonts w:asciiTheme="minorHAnsi" w:hAnsiTheme="minorHAnsi"/>
        </w:rPr>
      </w:pPr>
      <w:r>
        <w:rPr>
          <w:rFonts w:asciiTheme="minorHAnsi" w:hAnsiTheme="minorHAnsi"/>
        </w:rPr>
        <w:t>B</w:t>
      </w:r>
      <w:r w:rsidR="0062297D">
        <w:rPr>
          <w:rFonts w:asciiTheme="minorHAnsi" w:hAnsiTheme="minorHAnsi"/>
        </w:rPr>
        <w:t xml:space="preserve">ajo este </w:t>
      </w:r>
      <w:r>
        <w:rPr>
          <w:rFonts w:asciiTheme="minorHAnsi" w:hAnsiTheme="minorHAnsi"/>
        </w:rPr>
        <w:t>título</w:t>
      </w:r>
      <w:r w:rsidR="0062297D">
        <w:rPr>
          <w:rFonts w:asciiTheme="minorHAnsi" w:hAnsiTheme="minorHAnsi"/>
        </w:rPr>
        <w:t xml:space="preserve"> debe incluirse el organigrama oficialmente aprobado por la Máxima Autoridad de la En</w:t>
      </w:r>
      <w:r>
        <w:rPr>
          <w:rFonts w:asciiTheme="minorHAnsi" w:hAnsiTheme="minorHAnsi"/>
        </w:rPr>
        <w:t xml:space="preserve">tidad y debidamente actualizado, mediante </w:t>
      </w:r>
      <w:r w:rsidR="00582B68">
        <w:rPr>
          <w:rFonts w:asciiTheme="minorHAnsi" w:hAnsiTheme="minorHAnsi"/>
        </w:rPr>
        <w:t xml:space="preserve">cuya estructura sea posible </w:t>
      </w:r>
      <w:r>
        <w:rPr>
          <w:rFonts w:asciiTheme="minorHAnsi" w:hAnsiTheme="minorHAnsi"/>
        </w:rPr>
        <w:t>apreciar las instancias organizadas de la entidad para el logro de sus objetivos institucionales, sus relaciones internas</w:t>
      </w:r>
      <w:r w:rsidR="00582B68">
        <w:rPr>
          <w:rFonts w:asciiTheme="minorHAnsi" w:hAnsiTheme="minorHAnsi"/>
        </w:rPr>
        <w:t xml:space="preserve">, sus </w:t>
      </w:r>
      <w:r>
        <w:rPr>
          <w:rFonts w:asciiTheme="minorHAnsi" w:hAnsiTheme="minorHAnsi"/>
        </w:rPr>
        <w:t>relaciones de autoridad formal entre los cargos de dirección, las unidades de asesoramiento, las áreas administrativas</w:t>
      </w:r>
      <w:r w:rsidR="00582B68">
        <w:rPr>
          <w:rFonts w:asciiTheme="minorHAnsi" w:hAnsiTheme="minorHAnsi"/>
        </w:rPr>
        <w:t xml:space="preserve">, las áreas operativas (incluyendo su descentralización si existiera) </w:t>
      </w:r>
      <w:r>
        <w:rPr>
          <w:rFonts w:asciiTheme="minorHAnsi" w:hAnsiTheme="minorHAnsi"/>
        </w:rPr>
        <w:t>así como las unidades que las conforman.</w:t>
      </w:r>
    </w:p>
    <w:p w:rsidR="00CA1349" w:rsidRDefault="00CA1349" w:rsidP="00D949D7">
      <w:pPr>
        <w:rPr>
          <w:rFonts w:asciiTheme="minorHAnsi" w:hAnsiTheme="minorHAnsi"/>
        </w:rPr>
      </w:pPr>
    </w:p>
    <w:p w:rsidR="00CA1349" w:rsidRDefault="00CA1349" w:rsidP="00D949D7">
      <w:pPr>
        <w:rPr>
          <w:rFonts w:asciiTheme="minorHAnsi" w:hAnsiTheme="minorHAnsi"/>
        </w:rPr>
      </w:pPr>
      <w:r>
        <w:rPr>
          <w:rFonts w:asciiTheme="minorHAnsi" w:hAnsiTheme="minorHAnsi"/>
        </w:rPr>
        <w:t>Al respecto existen diversas formas y estructuras organizacionales, y cada entidad deberá adoptar aquella que mejor sirv</w:t>
      </w:r>
      <w:r w:rsidR="00854781">
        <w:rPr>
          <w:rFonts w:asciiTheme="minorHAnsi" w:hAnsiTheme="minorHAnsi"/>
        </w:rPr>
        <w:t>a</w:t>
      </w:r>
      <w:r>
        <w:rPr>
          <w:rFonts w:asciiTheme="minorHAnsi" w:hAnsiTheme="minorHAnsi"/>
        </w:rPr>
        <w:t xml:space="preserve"> para el desempeño </w:t>
      </w:r>
      <w:r w:rsidR="00854781">
        <w:rPr>
          <w:rFonts w:asciiTheme="minorHAnsi" w:hAnsiTheme="minorHAnsi"/>
        </w:rPr>
        <w:t>funcional</w:t>
      </w:r>
      <w:r>
        <w:rPr>
          <w:rFonts w:asciiTheme="minorHAnsi" w:hAnsiTheme="minorHAnsi"/>
        </w:rPr>
        <w:t xml:space="preserve"> y </w:t>
      </w:r>
      <w:r w:rsidR="00854781">
        <w:rPr>
          <w:rFonts w:asciiTheme="minorHAnsi" w:hAnsiTheme="minorHAnsi"/>
        </w:rPr>
        <w:t xml:space="preserve">el </w:t>
      </w:r>
      <w:r>
        <w:rPr>
          <w:rFonts w:asciiTheme="minorHAnsi" w:hAnsiTheme="minorHAnsi"/>
        </w:rPr>
        <w:t>logro de sus objetivos institucionales. Por tal razón</w:t>
      </w:r>
      <w:r w:rsidR="00854781">
        <w:rPr>
          <w:rFonts w:asciiTheme="minorHAnsi" w:hAnsiTheme="minorHAnsi"/>
        </w:rPr>
        <w:t>,</w:t>
      </w:r>
      <w:r>
        <w:rPr>
          <w:rFonts w:asciiTheme="minorHAnsi" w:hAnsiTheme="minorHAnsi"/>
        </w:rPr>
        <w:t xml:space="preserve"> no se sugiere una estructura organizativa en especial.</w:t>
      </w:r>
    </w:p>
    <w:p w:rsidR="00020BBB" w:rsidRDefault="00020BBB" w:rsidP="00D949D7">
      <w:pPr>
        <w:rPr>
          <w:rFonts w:asciiTheme="minorHAnsi" w:hAnsiTheme="minorHAnsi"/>
        </w:rPr>
      </w:pPr>
    </w:p>
    <w:p w:rsidR="00FD620F" w:rsidRPr="00FD620F" w:rsidRDefault="00FD620F" w:rsidP="00803679">
      <w:pPr>
        <w:pStyle w:val="Prrafodelista"/>
        <w:numPr>
          <w:ilvl w:val="0"/>
          <w:numId w:val="14"/>
        </w:numPr>
        <w:ind w:left="567" w:hanging="567"/>
        <w:rPr>
          <w:rFonts w:ascii="Calibri" w:hAnsi="Calibri"/>
          <w:b/>
          <w:i/>
        </w:rPr>
      </w:pPr>
      <w:r w:rsidRPr="00FD620F">
        <w:rPr>
          <w:rFonts w:ascii="Calibri" w:hAnsi="Calibri"/>
          <w:b/>
          <w:i/>
        </w:rPr>
        <w:lastRenderedPageBreak/>
        <w:t>Descripción de fu</w:t>
      </w:r>
      <w:r>
        <w:rPr>
          <w:rFonts w:ascii="Calibri" w:hAnsi="Calibri"/>
          <w:b/>
          <w:i/>
        </w:rPr>
        <w:t>nciones</w:t>
      </w:r>
    </w:p>
    <w:p w:rsidR="00020BBB" w:rsidRDefault="00020BBB" w:rsidP="00D949D7">
      <w:pPr>
        <w:rPr>
          <w:rFonts w:asciiTheme="minorHAnsi" w:hAnsiTheme="minorHAnsi"/>
        </w:rPr>
      </w:pPr>
    </w:p>
    <w:p w:rsidR="00803679" w:rsidRDefault="00803679" w:rsidP="00D949D7">
      <w:pPr>
        <w:rPr>
          <w:rFonts w:asciiTheme="minorHAnsi" w:hAnsiTheme="minorHAnsi"/>
        </w:rPr>
      </w:pPr>
      <w:r>
        <w:rPr>
          <w:rFonts w:asciiTheme="minorHAnsi" w:hAnsiTheme="minorHAnsi"/>
        </w:rPr>
        <w:t>La descripción de las funciones encierra una serie de elementos que deben contemplarse en la elaboración del Manual. Son:</w:t>
      </w:r>
    </w:p>
    <w:p w:rsidR="00803679" w:rsidRDefault="00803679" w:rsidP="00D949D7">
      <w:pPr>
        <w:rPr>
          <w:rFonts w:asciiTheme="minorHAnsi" w:hAnsiTheme="minorHAnsi"/>
        </w:rPr>
      </w:pPr>
    </w:p>
    <w:p w:rsidR="00E1757B" w:rsidRDefault="00E1757B" w:rsidP="00D949D7">
      <w:pPr>
        <w:rPr>
          <w:rFonts w:asciiTheme="minorHAnsi" w:hAnsiTheme="minorHAnsi"/>
        </w:rPr>
      </w:pPr>
    </w:p>
    <w:p w:rsidR="00E1757B" w:rsidRDefault="00E1757B" w:rsidP="00D949D7">
      <w:pPr>
        <w:rPr>
          <w:rFonts w:asciiTheme="minorHAnsi" w:hAnsiTheme="minorHAnsi"/>
        </w:rPr>
      </w:pPr>
    </w:p>
    <w:p w:rsidR="00020BBB" w:rsidRPr="00F7367E" w:rsidRDefault="00B11399" w:rsidP="00803679">
      <w:pPr>
        <w:ind w:left="567" w:hanging="567"/>
        <w:rPr>
          <w:rFonts w:asciiTheme="minorHAnsi" w:hAnsiTheme="minorHAnsi"/>
          <w:u w:val="single"/>
        </w:rPr>
      </w:pPr>
      <w:r>
        <w:rPr>
          <w:rFonts w:asciiTheme="minorHAnsi" w:hAnsiTheme="minorHAnsi"/>
          <w:u w:val="single"/>
        </w:rPr>
        <w:t>8</w:t>
      </w:r>
      <w:r w:rsidR="00803679" w:rsidRPr="00F7367E">
        <w:rPr>
          <w:rFonts w:asciiTheme="minorHAnsi" w:hAnsiTheme="minorHAnsi"/>
          <w:u w:val="single"/>
        </w:rPr>
        <w:t>.1</w:t>
      </w:r>
      <w:r w:rsidR="00803679" w:rsidRPr="00F7367E">
        <w:rPr>
          <w:rFonts w:asciiTheme="minorHAnsi" w:hAnsiTheme="minorHAnsi"/>
          <w:u w:val="single"/>
        </w:rPr>
        <w:tab/>
        <w:t xml:space="preserve">Identificación del puesto  </w:t>
      </w:r>
    </w:p>
    <w:p w:rsidR="00803679" w:rsidRDefault="00803679" w:rsidP="00D949D7">
      <w:pPr>
        <w:rPr>
          <w:rFonts w:asciiTheme="minorHAnsi" w:hAnsiTheme="minorHAnsi"/>
        </w:rPr>
      </w:pPr>
    </w:p>
    <w:p w:rsidR="00020BBB" w:rsidRDefault="00070CA4" w:rsidP="00D949D7">
      <w:pPr>
        <w:rPr>
          <w:rFonts w:asciiTheme="minorHAnsi" w:hAnsiTheme="minorHAnsi"/>
        </w:rPr>
      </w:pPr>
      <w:r>
        <w:rPr>
          <w:rFonts w:asciiTheme="minorHAnsi" w:hAnsiTheme="minorHAnsi"/>
        </w:rPr>
        <w:t>Aquí se sugiere el siguiente formato u otro que contemple, como mínimo, los cuatro (4) elementos citados:</w:t>
      </w:r>
    </w:p>
    <w:p w:rsidR="00020BBB" w:rsidRDefault="00020BBB" w:rsidP="00D949D7">
      <w:pPr>
        <w:rPr>
          <w:rFonts w:asciiTheme="minorHAnsi" w:hAnsiTheme="minorHAnsi"/>
        </w:rPr>
      </w:pPr>
    </w:p>
    <w:tbl>
      <w:tblPr>
        <w:tblW w:w="88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0"/>
        <w:gridCol w:w="6413"/>
      </w:tblGrid>
      <w:tr w:rsidR="00070CA4" w:rsidRPr="005E5D53" w:rsidTr="00E1757B">
        <w:trPr>
          <w:trHeight w:val="285"/>
        </w:trPr>
        <w:tc>
          <w:tcPr>
            <w:tcW w:w="2410" w:type="dxa"/>
            <w:shd w:val="clear" w:color="auto" w:fill="D9D9D9" w:themeFill="background1" w:themeFillShade="D9"/>
          </w:tcPr>
          <w:p w:rsidR="00070CA4" w:rsidRPr="005E5D53" w:rsidRDefault="005E5D53" w:rsidP="00070CA4">
            <w:pPr>
              <w:jc w:val="left"/>
              <w:rPr>
                <w:rFonts w:asciiTheme="minorHAnsi" w:hAnsiTheme="minorHAnsi" w:cstheme="minorHAnsi"/>
                <w:b/>
                <w:bCs/>
                <w:color w:val="000000" w:themeColor="text1"/>
                <w:szCs w:val="24"/>
              </w:rPr>
            </w:pPr>
            <w:r w:rsidRPr="005E5D53">
              <w:rPr>
                <w:rFonts w:asciiTheme="minorHAnsi" w:hAnsiTheme="minorHAnsi" w:cstheme="minorHAnsi"/>
                <w:b/>
                <w:bCs/>
                <w:color w:val="000000" w:themeColor="text1"/>
                <w:szCs w:val="24"/>
              </w:rPr>
              <w:t>TÍTULO DEL PUESTO</w:t>
            </w:r>
          </w:p>
        </w:tc>
        <w:tc>
          <w:tcPr>
            <w:tcW w:w="6413" w:type="dxa"/>
            <w:shd w:val="clear" w:color="auto" w:fill="D9D9D9" w:themeFill="background1" w:themeFillShade="D9"/>
          </w:tcPr>
          <w:p w:rsidR="00070CA4" w:rsidRPr="005E5D53" w:rsidRDefault="00070CA4" w:rsidP="00070CA4">
            <w:pPr>
              <w:rPr>
                <w:rFonts w:asciiTheme="minorHAnsi" w:hAnsiTheme="minorHAnsi" w:cstheme="minorHAnsi"/>
                <w:bCs/>
                <w:i/>
                <w:color w:val="000000" w:themeColor="text1"/>
                <w:szCs w:val="24"/>
              </w:rPr>
            </w:pPr>
            <w:r w:rsidRPr="005E5D53">
              <w:rPr>
                <w:rFonts w:asciiTheme="minorHAnsi" w:hAnsiTheme="minorHAnsi" w:cstheme="minorHAnsi"/>
                <w:bCs/>
                <w:i/>
                <w:color w:val="000000" w:themeColor="text1"/>
                <w:szCs w:val="24"/>
              </w:rPr>
              <w:t>En Mayúsculas</w:t>
            </w:r>
          </w:p>
        </w:tc>
      </w:tr>
      <w:tr w:rsidR="00070CA4" w:rsidRPr="005E5D53" w:rsidTr="00E1757B">
        <w:trPr>
          <w:trHeight w:val="570"/>
        </w:trPr>
        <w:tc>
          <w:tcPr>
            <w:tcW w:w="2410" w:type="dxa"/>
          </w:tcPr>
          <w:p w:rsidR="00070CA4" w:rsidRPr="005E5D53" w:rsidRDefault="00070CA4" w:rsidP="00F7367E">
            <w:pPr>
              <w:rPr>
                <w:rFonts w:asciiTheme="minorHAnsi" w:hAnsiTheme="minorHAnsi" w:cstheme="minorHAnsi"/>
                <w:b/>
                <w:bCs/>
                <w:szCs w:val="24"/>
              </w:rPr>
            </w:pPr>
            <w:r w:rsidRPr="005E5D53">
              <w:rPr>
                <w:rFonts w:asciiTheme="minorHAnsi" w:hAnsiTheme="minorHAnsi" w:cstheme="minorHAnsi"/>
                <w:b/>
                <w:bCs/>
                <w:szCs w:val="24"/>
              </w:rPr>
              <w:t>Ubicación</w:t>
            </w:r>
          </w:p>
        </w:tc>
        <w:tc>
          <w:tcPr>
            <w:tcW w:w="6413" w:type="dxa"/>
          </w:tcPr>
          <w:p w:rsidR="00070CA4" w:rsidRPr="005E5D53" w:rsidRDefault="00070CA4" w:rsidP="00070CA4">
            <w:pPr>
              <w:rPr>
                <w:rFonts w:asciiTheme="minorHAnsi" w:hAnsiTheme="minorHAnsi" w:cstheme="minorHAnsi"/>
                <w:i/>
                <w:szCs w:val="24"/>
              </w:rPr>
            </w:pPr>
            <w:r w:rsidRPr="005E5D53">
              <w:rPr>
                <w:rFonts w:asciiTheme="minorHAnsi" w:hAnsiTheme="minorHAnsi" w:cstheme="minorHAnsi"/>
                <w:i/>
                <w:szCs w:val="24"/>
              </w:rPr>
              <w:t>Se debe indicar el área en la cual se desempeña y que se relaciona con el organigrama.</w:t>
            </w:r>
          </w:p>
        </w:tc>
      </w:tr>
      <w:tr w:rsidR="00070CA4" w:rsidRPr="005E5D53" w:rsidTr="00E1757B">
        <w:trPr>
          <w:trHeight w:val="285"/>
        </w:trPr>
        <w:tc>
          <w:tcPr>
            <w:tcW w:w="2410" w:type="dxa"/>
          </w:tcPr>
          <w:p w:rsidR="00070CA4" w:rsidRPr="005E5D53" w:rsidRDefault="00070CA4" w:rsidP="00F7367E">
            <w:pPr>
              <w:rPr>
                <w:rFonts w:asciiTheme="minorHAnsi" w:hAnsiTheme="minorHAnsi" w:cstheme="minorHAnsi"/>
                <w:b/>
                <w:bCs/>
                <w:szCs w:val="24"/>
              </w:rPr>
            </w:pPr>
            <w:r w:rsidRPr="005E5D53">
              <w:rPr>
                <w:rFonts w:asciiTheme="minorHAnsi" w:hAnsiTheme="minorHAnsi" w:cstheme="minorHAnsi"/>
                <w:b/>
                <w:bCs/>
                <w:szCs w:val="24"/>
              </w:rPr>
              <w:t>Inmediato superior</w:t>
            </w:r>
          </w:p>
        </w:tc>
        <w:tc>
          <w:tcPr>
            <w:tcW w:w="6413" w:type="dxa"/>
          </w:tcPr>
          <w:p w:rsidR="00070CA4" w:rsidRPr="005E5D53" w:rsidRDefault="00070CA4" w:rsidP="00070CA4">
            <w:pPr>
              <w:rPr>
                <w:rFonts w:asciiTheme="minorHAnsi" w:hAnsiTheme="minorHAnsi" w:cstheme="minorHAnsi"/>
                <w:i/>
                <w:szCs w:val="24"/>
              </w:rPr>
            </w:pPr>
            <w:r w:rsidRPr="005E5D53">
              <w:rPr>
                <w:rFonts w:asciiTheme="minorHAnsi" w:hAnsiTheme="minorHAnsi" w:cstheme="minorHAnsi"/>
                <w:i/>
                <w:szCs w:val="24"/>
              </w:rPr>
              <w:t>Se incluye el puesto al cual reporta el puesto que se está describiendo.</w:t>
            </w:r>
          </w:p>
        </w:tc>
      </w:tr>
      <w:tr w:rsidR="00070CA4" w:rsidRPr="005E5D53" w:rsidTr="00E1757B">
        <w:trPr>
          <w:trHeight w:val="285"/>
        </w:trPr>
        <w:tc>
          <w:tcPr>
            <w:tcW w:w="2410" w:type="dxa"/>
          </w:tcPr>
          <w:p w:rsidR="00070CA4" w:rsidRPr="005E5D53" w:rsidRDefault="00070CA4" w:rsidP="00F7367E">
            <w:pPr>
              <w:rPr>
                <w:rFonts w:asciiTheme="minorHAnsi" w:hAnsiTheme="minorHAnsi" w:cstheme="minorHAnsi"/>
                <w:b/>
                <w:bCs/>
                <w:szCs w:val="24"/>
              </w:rPr>
            </w:pPr>
            <w:r w:rsidRPr="005E5D53">
              <w:rPr>
                <w:rFonts w:asciiTheme="minorHAnsi" w:hAnsiTheme="minorHAnsi" w:cstheme="minorHAnsi"/>
                <w:b/>
                <w:bCs/>
                <w:szCs w:val="24"/>
              </w:rPr>
              <w:t>Personal a su cargo</w:t>
            </w:r>
          </w:p>
        </w:tc>
        <w:tc>
          <w:tcPr>
            <w:tcW w:w="6413" w:type="dxa"/>
          </w:tcPr>
          <w:p w:rsidR="00070CA4" w:rsidRPr="005E5D53" w:rsidRDefault="00070CA4" w:rsidP="00070CA4">
            <w:pPr>
              <w:rPr>
                <w:rFonts w:asciiTheme="minorHAnsi" w:hAnsiTheme="minorHAnsi" w:cstheme="minorHAnsi"/>
                <w:i/>
                <w:szCs w:val="24"/>
              </w:rPr>
            </w:pPr>
            <w:r w:rsidRPr="005E5D53">
              <w:rPr>
                <w:rFonts w:asciiTheme="minorHAnsi" w:hAnsiTheme="minorHAnsi" w:cstheme="minorHAnsi"/>
                <w:i/>
                <w:szCs w:val="24"/>
              </w:rPr>
              <w:t>Se indican los cargos del personal a cargo del puesto.</w:t>
            </w:r>
          </w:p>
        </w:tc>
      </w:tr>
    </w:tbl>
    <w:p w:rsidR="00070CA4" w:rsidRDefault="00070CA4" w:rsidP="00D949D7">
      <w:pPr>
        <w:rPr>
          <w:rFonts w:asciiTheme="minorHAnsi" w:hAnsiTheme="minorHAnsi"/>
        </w:rPr>
      </w:pPr>
    </w:p>
    <w:p w:rsidR="00F7367E" w:rsidRPr="00F7367E" w:rsidRDefault="00B11399" w:rsidP="00F7367E">
      <w:pPr>
        <w:ind w:left="567" w:hanging="567"/>
        <w:rPr>
          <w:rFonts w:asciiTheme="minorHAnsi" w:hAnsiTheme="minorHAnsi"/>
          <w:u w:val="single"/>
        </w:rPr>
      </w:pPr>
      <w:r>
        <w:rPr>
          <w:rFonts w:asciiTheme="minorHAnsi" w:hAnsiTheme="minorHAnsi"/>
          <w:u w:val="single"/>
        </w:rPr>
        <w:t>8</w:t>
      </w:r>
      <w:r w:rsidR="00F7367E" w:rsidRPr="00F7367E">
        <w:rPr>
          <w:rFonts w:asciiTheme="minorHAnsi" w:hAnsiTheme="minorHAnsi"/>
          <w:u w:val="single"/>
        </w:rPr>
        <w:t>.</w:t>
      </w:r>
      <w:r w:rsidR="00F7367E">
        <w:rPr>
          <w:rFonts w:asciiTheme="minorHAnsi" w:hAnsiTheme="minorHAnsi"/>
          <w:u w:val="single"/>
        </w:rPr>
        <w:t>2</w:t>
      </w:r>
      <w:r w:rsidR="00F7367E" w:rsidRPr="00F7367E">
        <w:rPr>
          <w:rFonts w:asciiTheme="minorHAnsi" w:hAnsiTheme="minorHAnsi"/>
          <w:u w:val="single"/>
        </w:rPr>
        <w:tab/>
      </w:r>
      <w:r w:rsidR="00F7367E">
        <w:rPr>
          <w:rFonts w:asciiTheme="minorHAnsi" w:hAnsiTheme="minorHAnsi"/>
          <w:u w:val="single"/>
        </w:rPr>
        <w:t>Ubicación del puesto en el organigrama</w:t>
      </w:r>
      <w:r w:rsidR="00F7367E" w:rsidRPr="00F7367E">
        <w:rPr>
          <w:rFonts w:asciiTheme="minorHAnsi" w:hAnsiTheme="minorHAnsi"/>
          <w:u w:val="single"/>
        </w:rPr>
        <w:t xml:space="preserve">  </w:t>
      </w:r>
    </w:p>
    <w:p w:rsidR="00020BBB" w:rsidRDefault="00020BBB" w:rsidP="00D949D7">
      <w:pPr>
        <w:rPr>
          <w:rFonts w:asciiTheme="minorHAnsi" w:hAnsiTheme="minorHAnsi"/>
        </w:rPr>
      </w:pPr>
    </w:p>
    <w:p w:rsidR="00020BBB" w:rsidRDefault="00F7367E" w:rsidP="00D949D7">
      <w:pPr>
        <w:rPr>
          <w:rFonts w:asciiTheme="minorHAnsi" w:hAnsiTheme="minorHAnsi"/>
        </w:rPr>
      </w:pPr>
      <w:r>
        <w:rPr>
          <w:rFonts w:asciiTheme="minorHAnsi" w:hAnsiTheme="minorHAnsi"/>
        </w:rPr>
        <w:t xml:space="preserve">En este punto corresponde, para una más fácil apreciación, presentar la parte pertinente al organigrama resaltando la ubicación en la cual se encuentra el </w:t>
      </w:r>
      <w:r w:rsidR="008C7FE8">
        <w:rPr>
          <w:rFonts w:asciiTheme="minorHAnsi" w:hAnsiTheme="minorHAnsi"/>
        </w:rPr>
        <w:t xml:space="preserve">puesto que se está describiendo. El siguiente es un ejemplo para el puesto de “Jefe </w:t>
      </w:r>
      <w:r>
        <w:rPr>
          <w:rFonts w:asciiTheme="minorHAnsi" w:hAnsiTheme="minorHAnsi"/>
        </w:rPr>
        <w:t xml:space="preserve"> </w:t>
      </w:r>
      <w:r w:rsidR="008C7FE8">
        <w:rPr>
          <w:rFonts w:asciiTheme="minorHAnsi" w:hAnsiTheme="minorHAnsi"/>
        </w:rPr>
        <w:t xml:space="preserve">de </w:t>
      </w:r>
      <w:r w:rsidR="00CF788D">
        <w:rPr>
          <w:rFonts w:asciiTheme="minorHAnsi" w:hAnsiTheme="minorHAnsi"/>
        </w:rPr>
        <w:t>Compras</w:t>
      </w:r>
      <w:r w:rsidR="008C7FE8">
        <w:rPr>
          <w:rFonts w:asciiTheme="minorHAnsi" w:hAnsiTheme="minorHAnsi"/>
        </w:rPr>
        <w:t>”</w:t>
      </w:r>
      <w:r>
        <w:rPr>
          <w:rFonts w:asciiTheme="minorHAnsi" w:hAnsiTheme="minorHAnsi"/>
        </w:rPr>
        <w:t>:</w:t>
      </w:r>
    </w:p>
    <w:p w:rsidR="00E1757B" w:rsidRPr="00E1757B" w:rsidRDefault="00F7367E" w:rsidP="00E1757B">
      <w:pPr>
        <w:ind w:left="709"/>
        <w:rPr>
          <w:rFonts w:ascii="Calibri" w:hAnsi="Calibri"/>
          <w:szCs w:val="24"/>
        </w:rPr>
      </w:pPr>
      <w:r>
        <w:rPr>
          <w:rFonts w:ascii="Calibri" w:hAnsi="Calibri"/>
          <w:noProof/>
          <w:szCs w:val="24"/>
          <w:lang w:val="es-HN" w:eastAsia="es-HN"/>
        </w:rPr>
        <w:drawing>
          <wp:inline distT="0" distB="0" distL="0" distR="0" wp14:anchorId="0B4ACA5D" wp14:editId="4F420A5B">
            <wp:extent cx="4300855" cy="2150745"/>
            <wp:effectExtent l="76200" t="0" r="118745" b="0"/>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F788D" w:rsidRPr="00F7367E" w:rsidRDefault="00B11399" w:rsidP="00CF788D">
      <w:pPr>
        <w:ind w:left="567" w:hanging="567"/>
        <w:rPr>
          <w:rFonts w:asciiTheme="minorHAnsi" w:hAnsiTheme="minorHAnsi"/>
          <w:u w:val="single"/>
        </w:rPr>
      </w:pPr>
      <w:r>
        <w:rPr>
          <w:rFonts w:asciiTheme="minorHAnsi" w:hAnsiTheme="minorHAnsi"/>
          <w:u w:val="single"/>
        </w:rPr>
        <w:t>8</w:t>
      </w:r>
      <w:r w:rsidR="00CF788D" w:rsidRPr="00F7367E">
        <w:rPr>
          <w:rFonts w:asciiTheme="minorHAnsi" w:hAnsiTheme="minorHAnsi"/>
          <w:u w:val="single"/>
        </w:rPr>
        <w:t>.</w:t>
      </w:r>
      <w:r w:rsidR="00CF788D">
        <w:rPr>
          <w:rFonts w:asciiTheme="minorHAnsi" w:hAnsiTheme="minorHAnsi"/>
          <w:u w:val="single"/>
        </w:rPr>
        <w:t>3</w:t>
      </w:r>
      <w:r w:rsidR="00CF788D" w:rsidRPr="00F7367E">
        <w:rPr>
          <w:rFonts w:asciiTheme="minorHAnsi" w:hAnsiTheme="minorHAnsi"/>
          <w:u w:val="single"/>
        </w:rPr>
        <w:tab/>
      </w:r>
      <w:r w:rsidR="00CF788D">
        <w:rPr>
          <w:rFonts w:asciiTheme="minorHAnsi" w:hAnsiTheme="minorHAnsi"/>
          <w:u w:val="single"/>
        </w:rPr>
        <w:t>Objetivo del puesto y responsabilidad principal</w:t>
      </w:r>
    </w:p>
    <w:p w:rsidR="00F7367E" w:rsidRPr="003473CC" w:rsidRDefault="00F7367E" w:rsidP="00F7367E">
      <w:pPr>
        <w:rPr>
          <w:rFonts w:ascii="Calibri" w:hAnsi="Calibri" w:cs="Arial"/>
          <w:b/>
          <w:szCs w:val="24"/>
        </w:rPr>
      </w:pPr>
    </w:p>
    <w:p w:rsidR="00DB48F6" w:rsidRDefault="00CF788D" w:rsidP="00D949D7">
      <w:pPr>
        <w:rPr>
          <w:rFonts w:asciiTheme="minorHAnsi" w:hAnsiTheme="minorHAnsi"/>
        </w:rPr>
      </w:pPr>
      <w:r>
        <w:rPr>
          <w:rFonts w:asciiTheme="minorHAnsi" w:hAnsiTheme="minorHAnsi"/>
        </w:rPr>
        <w:t xml:space="preserve">Aquí corresponde indicar el propósito de la existencia del puesto y la responsabilidad que el mismo implica. Esta descripción es fundamental </w:t>
      </w:r>
      <w:r w:rsidR="00DB48F6">
        <w:rPr>
          <w:rFonts w:asciiTheme="minorHAnsi" w:hAnsiTheme="minorHAnsi"/>
        </w:rPr>
        <w:t>para “concientizar” a quien desempeñará el cargo, sobre la responsabilidad que el mismo implica</w:t>
      </w:r>
      <w:r w:rsidR="00C91507">
        <w:rPr>
          <w:rFonts w:asciiTheme="minorHAnsi" w:hAnsiTheme="minorHAnsi"/>
        </w:rPr>
        <w:t xml:space="preserve"> y</w:t>
      </w:r>
      <w:r w:rsidR="00DB48F6">
        <w:rPr>
          <w:rFonts w:asciiTheme="minorHAnsi" w:hAnsiTheme="minorHAnsi"/>
        </w:rPr>
        <w:t xml:space="preserve"> cómo sus funciones contribuyen al logro de los objetivos institucionales.</w:t>
      </w:r>
    </w:p>
    <w:p w:rsidR="00DB48F6" w:rsidRDefault="00DB48F6" w:rsidP="00D949D7">
      <w:pPr>
        <w:rPr>
          <w:rFonts w:asciiTheme="minorHAnsi" w:hAnsiTheme="minorHAnsi"/>
        </w:rPr>
      </w:pPr>
    </w:p>
    <w:p w:rsidR="00DB48F6" w:rsidRDefault="00C91507" w:rsidP="00D949D7">
      <w:pPr>
        <w:rPr>
          <w:rFonts w:asciiTheme="minorHAnsi" w:hAnsiTheme="minorHAnsi"/>
        </w:rPr>
      </w:pPr>
      <w:r>
        <w:rPr>
          <w:rFonts w:asciiTheme="minorHAnsi" w:hAnsiTheme="minorHAnsi"/>
        </w:rPr>
        <w:lastRenderedPageBreak/>
        <w:t>La redacción no debe superar más de cuatro (4) renglones y u</w:t>
      </w:r>
      <w:r w:rsidR="009149C8">
        <w:rPr>
          <w:rFonts w:asciiTheme="minorHAnsi" w:hAnsiTheme="minorHAnsi"/>
        </w:rPr>
        <w:t>n ejemplo</w:t>
      </w:r>
      <w:r>
        <w:rPr>
          <w:rFonts w:asciiTheme="minorHAnsi" w:hAnsiTheme="minorHAnsi"/>
        </w:rPr>
        <w:t>, aplicado a un Jefe de Compras, podría ser</w:t>
      </w:r>
      <w:r w:rsidR="009149C8">
        <w:rPr>
          <w:rFonts w:asciiTheme="minorHAnsi" w:hAnsiTheme="minorHAnsi"/>
        </w:rPr>
        <w:t>:</w:t>
      </w:r>
    </w:p>
    <w:p w:rsidR="009149C8" w:rsidRDefault="009149C8" w:rsidP="00D949D7">
      <w:pPr>
        <w:rPr>
          <w:rFonts w:asciiTheme="minorHAnsi" w:hAnsiTheme="minorHAnsi"/>
        </w:rPr>
      </w:pPr>
    </w:p>
    <w:p w:rsidR="009149C8" w:rsidRPr="009149C8" w:rsidRDefault="009149C8" w:rsidP="009149C8">
      <w:pPr>
        <w:jc w:val="center"/>
        <w:rPr>
          <w:rFonts w:asciiTheme="minorHAnsi" w:hAnsiTheme="minorHAnsi"/>
          <w:i/>
        </w:rPr>
      </w:pPr>
      <w:r w:rsidRPr="009149C8">
        <w:rPr>
          <w:rFonts w:asciiTheme="minorHAnsi" w:hAnsiTheme="minorHAnsi"/>
          <w:i/>
        </w:rPr>
        <w:t xml:space="preserve">“El </w:t>
      </w:r>
      <w:r w:rsidRPr="009149C8">
        <w:rPr>
          <w:rFonts w:asciiTheme="minorHAnsi" w:hAnsiTheme="minorHAnsi"/>
          <w:b/>
          <w:i/>
        </w:rPr>
        <w:t>Jefe de Compras</w:t>
      </w:r>
      <w:r w:rsidRPr="009149C8">
        <w:rPr>
          <w:rFonts w:asciiTheme="minorHAnsi" w:hAnsiTheme="minorHAnsi"/>
          <w:i/>
        </w:rPr>
        <w:t xml:space="preserve"> es responsable de coordinar, supervisar y controlar las distintas actividades del proceso de adquisiciones para dotar a la entidad, en tiempo y legal forma, de los bienes y servicios necesarios para el eficaz y eficiente logro de sus objetivos institucionales.”</w:t>
      </w:r>
    </w:p>
    <w:p w:rsidR="00E1757B" w:rsidRDefault="00E1757B" w:rsidP="005A68B8">
      <w:pPr>
        <w:ind w:left="567" w:hanging="567"/>
        <w:rPr>
          <w:rFonts w:asciiTheme="minorHAnsi" w:hAnsiTheme="minorHAnsi"/>
          <w:u w:val="single"/>
        </w:rPr>
      </w:pPr>
    </w:p>
    <w:p w:rsidR="005A68B8" w:rsidRPr="00F7367E" w:rsidRDefault="00B11399" w:rsidP="005A68B8">
      <w:pPr>
        <w:ind w:left="567" w:hanging="567"/>
        <w:rPr>
          <w:rFonts w:asciiTheme="minorHAnsi" w:hAnsiTheme="minorHAnsi"/>
          <w:u w:val="single"/>
        </w:rPr>
      </w:pPr>
      <w:r>
        <w:rPr>
          <w:rFonts w:asciiTheme="minorHAnsi" w:hAnsiTheme="minorHAnsi"/>
          <w:u w:val="single"/>
        </w:rPr>
        <w:t>8</w:t>
      </w:r>
      <w:r w:rsidR="005A68B8" w:rsidRPr="00F7367E">
        <w:rPr>
          <w:rFonts w:asciiTheme="minorHAnsi" w:hAnsiTheme="minorHAnsi"/>
          <w:u w:val="single"/>
        </w:rPr>
        <w:t>.</w:t>
      </w:r>
      <w:r w:rsidR="005A68B8">
        <w:rPr>
          <w:rFonts w:asciiTheme="minorHAnsi" w:hAnsiTheme="minorHAnsi"/>
          <w:u w:val="single"/>
        </w:rPr>
        <w:t>4</w:t>
      </w:r>
      <w:r w:rsidR="005A68B8" w:rsidRPr="00F7367E">
        <w:rPr>
          <w:rFonts w:asciiTheme="minorHAnsi" w:hAnsiTheme="minorHAnsi"/>
          <w:u w:val="single"/>
        </w:rPr>
        <w:tab/>
      </w:r>
      <w:r w:rsidR="005A68B8">
        <w:rPr>
          <w:rFonts w:asciiTheme="minorHAnsi" w:hAnsiTheme="minorHAnsi"/>
          <w:u w:val="single"/>
        </w:rPr>
        <w:t>Descripción de funciones principales</w:t>
      </w:r>
    </w:p>
    <w:p w:rsidR="00DB48F6" w:rsidRDefault="00DB48F6" w:rsidP="00D949D7">
      <w:pPr>
        <w:rPr>
          <w:rFonts w:asciiTheme="minorHAnsi" w:hAnsiTheme="minorHAnsi"/>
        </w:rPr>
      </w:pPr>
    </w:p>
    <w:p w:rsidR="00724DEF" w:rsidRDefault="00724DEF" w:rsidP="00D949D7">
      <w:pPr>
        <w:rPr>
          <w:rFonts w:asciiTheme="minorHAnsi" w:hAnsiTheme="minorHAnsi"/>
        </w:rPr>
      </w:pPr>
      <w:r>
        <w:rPr>
          <w:rFonts w:asciiTheme="minorHAnsi" w:hAnsiTheme="minorHAnsi"/>
        </w:rPr>
        <w:t>La descripción de las funciones principales debe responder a las siguientes pautas o criterios</w:t>
      </w:r>
      <w:r w:rsidR="006755B4">
        <w:rPr>
          <w:rFonts w:asciiTheme="minorHAnsi" w:hAnsiTheme="minorHAnsi"/>
        </w:rPr>
        <w:t xml:space="preserve"> mínimos</w:t>
      </w:r>
      <w:r>
        <w:rPr>
          <w:rFonts w:asciiTheme="minorHAnsi" w:hAnsiTheme="minorHAnsi"/>
        </w:rPr>
        <w:t>:</w:t>
      </w:r>
    </w:p>
    <w:p w:rsidR="00724DEF" w:rsidRDefault="00724DEF" w:rsidP="00D949D7">
      <w:pPr>
        <w:rPr>
          <w:rFonts w:asciiTheme="minorHAnsi" w:hAnsiTheme="minorHAnsi"/>
        </w:rPr>
      </w:pPr>
    </w:p>
    <w:p w:rsidR="00724DEF" w:rsidRDefault="006755B4" w:rsidP="00E1757B">
      <w:pPr>
        <w:pStyle w:val="Prrafodelista"/>
        <w:numPr>
          <w:ilvl w:val="0"/>
          <w:numId w:val="26"/>
        </w:numPr>
        <w:ind w:left="567" w:hanging="720"/>
        <w:rPr>
          <w:rFonts w:asciiTheme="minorHAnsi" w:hAnsiTheme="minorHAnsi"/>
        </w:rPr>
      </w:pPr>
      <w:r>
        <w:rPr>
          <w:rFonts w:asciiTheme="minorHAnsi" w:hAnsiTheme="minorHAnsi"/>
        </w:rPr>
        <w:t xml:space="preserve">Se describen </w:t>
      </w:r>
      <w:r w:rsidR="00724DEF">
        <w:rPr>
          <w:rFonts w:asciiTheme="minorHAnsi" w:hAnsiTheme="minorHAnsi"/>
        </w:rPr>
        <w:t xml:space="preserve">las funciones </w:t>
      </w:r>
      <w:r>
        <w:rPr>
          <w:rFonts w:asciiTheme="minorHAnsi" w:hAnsiTheme="minorHAnsi"/>
        </w:rPr>
        <w:t xml:space="preserve">principales </w:t>
      </w:r>
      <w:r w:rsidR="00724DEF">
        <w:rPr>
          <w:rFonts w:asciiTheme="minorHAnsi" w:hAnsiTheme="minorHAnsi"/>
        </w:rPr>
        <w:t xml:space="preserve">sin las cuales los objetivos del puesto </w:t>
      </w:r>
      <w:r>
        <w:rPr>
          <w:rFonts w:asciiTheme="minorHAnsi" w:hAnsiTheme="minorHAnsi"/>
        </w:rPr>
        <w:t xml:space="preserve">u otros relacionados </w:t>
      </w:r>
      <w:r w:rsidR="00724DEF">
        <w:rPr>
          <w:rFonts w:asciiTheme="minorHAnsi" w:hAnsiTheme="minorHAnsi"/>
        </w:rPr>
        <w:t>no podrían lograrse.</w:t>
      </w:r>
    </w:p>
    <w:p w:rsidR="00724DEF" w:rsidRPr="00E1757B" w:rsidRDefault="00724DEF" w:rsidP="00D949D7">
      <w:pPr>
        <w:rPr>
          <w:rFonts w:asciiTheme="minorHAnsi" w:hAnsiTheme="minorHAnsi"/>
          <w:sz w:val="20"/>
          <w:szCs w:val="20"/>
        </w:rPr>
      </w:pPr>
    </w:p>
    <w:p w:rsidR="00724DEF" w:rsidRDefault="00724DEF" w:rsidP="00E1757B">
      <w:pPr>
        <w:pStyle w:val="Prrafodelista"/>
        <w:numPr>
          <w:ilvl w:val="0"/>
          <w:numId w:val="26"/>
        </w:numPr>
        <w:ind w:left="567" w:hanging="720"/>
        <w:rPr>
          <w:rFonts w:asciiTheme="minorHAnsi" w:hAnsiTheme="minorHAnsi"/>
        </w:rPr>
      </w:pPr>
      <w:r>
        <w:rPr>
          <w:rFonts w:asciiTheme="minorHAnsi" w:hAnsiTheme="minorHAnsi"/>
        </w:rPr>
        <w:t>Se comienza siempre con un verbo en infinitivo.</w:t>
      </w:r>
    </w:p>
    <w:p w:rsidR="00724DEF" w:rsidRPr="00E1757B" w:rsidRDefault="00724DEF" w:rsidP="00D949D7">
      <w:pPr>
        <w:rPr>
          <w:rFonts w:asciiTheme="minorHAnsi" w:hAnsiTheme="minorHAnsi"/>
          <w:sz w:val="20"/>
          <w:szCs w:val="20"/>
        </w:rPr>
      </w:pPr>
    </w:p>
    <w:p w:rsidR="00724DEF" w:rsidRPr="00036A58" w:rsidRDefault="00724DEF" w:rsidP="00036A58">
      <w:pPr>
        <w:pStyle w:val="Prrafodelista"/>
        <w:numPr>
          <w:ilvl w:val="0"/>
          <w:numId w:val="26"/>
        </w:numPr>
        <w:ind w:left="567" w:hanging="720"/>
        <w:rPr>
          <w:rFonts w:asciiTheme="minorHAnsi" w:hAnsiTheme="minorHAnsi"/>
        </w:rPr>
      </w:pPr>
      <w:r w:rsidRPr="00036A58">
        <w:rPr>
          <w:rFonts w:asciiTheme="minorHAnsi" w:hAnsiTheme="minorHAnsi"/>
        </w:rPr>
        <w:t xml:space="preserve">Es recomendable que la redacción </w:t>
      </w:r>
      <w:r w:rsidR="006755B4" w:rsidRPr="00036A58">
        <w:rPr>
          <w:rFonts w:asciiTheme="minorHAnsi" w:hAnsiTheme="minorHAnsi"/>
        </w:rPr>
        <w:t>no sea extensa, c</w:t>
      </w:r>
      <w:r w:rsidRPr="00036A58">
        <w:rPr>
          <w:rFonts w:asciiTheme="minorHAnsi" w:hAnsiTheme="minorHAnsi"/>
        </w:rPr>
        <w:t xml:space="preserve">aso contrario, existe el riesgo de no ser leída o bien que no esté bien redactada y </w:t>
      </w:r>
      <w:r w:rsidR="006755B4" w:rsidRPr="00036A58">
        <w:rPr>
          <w:rFonts w:asciiTheme="minorHAnsi" w:hAnsiTheme="minorHAnsi"/>
        </w:rPr>
        <w:t xml:space="preserve">finalmente </w:t>
      </w:r>
      <w:r w:rsidRPr="00036A58">
        <w:rPr>
          <w:rFonts w:asciiTheme="minorHAnsi" w:hAnsiTheme="minorHAnsi"/>
        </w:rPr>
        <w:t>confunda.</w:t>
      </w:r>
    </w:p>
    <w:p w:rsidR="00724DEF" w:rsidRPr="00E1757B" w:rsidRDefault="00724DEF" w:rsidP="00036A58">
      <w:pPr>
        <w:ind w:left="567" w:hanging="720"/>
        <w:rPr>
          <w:rFonts w:asciiTheme="minorHAnsi" w:hAnsiTheme="minorHAnsi"/>
          <w:sz w:val="20"/>
          <w:szCs w:val="20"/>
        </w:rPr>
      </w:pPr>
    </w:p>
    <w:p w:rsidR="00724DEF" w:rsidRPr="00036A58" w:rsidRDefault="00724DEF" w:rsidP="00036A58">
      <w:pPr>
        <w:pStyle w:val="Prrafodelista"/>
        <w:numPr>
          <w:ilvl w:val="0"/>
          <w:numId w:val="26"/>
        </w:numPr>
        <w:ind w:left="567" w:hanging="720"/>
        <w:rPr>
          <w:rFonts w:asciiTheme="minorHAnsi" w:hAnsiTheme="minorHAnsi"/>
        </w:rPr>
      </w:pPr>
      <w:r w:rsidRPr="00036A58">
        <w:rPr>
          <w:rFonts w:asciiTheme="minorHAnsi" w:hAnsiTheme="minorHAnsi"/>
        </w:rPr>
        <w:t>Al momento de redactarse</w:t>
      </w:r>
      <w:r w:rsidR="006755B4" w:rsidRPr="00036A58">
        <w:rPr>
          <w:rFonts w:asciiTheme="minorHAnsi" w:hAnsiTheme="minorHAnsi"/>
        </w:rPr>
        <w:t xml:space="preserve"> una función</w:t>
      </w:r>
      <w:r w:rsidRPr="00036A58">
        <w:rPr>
          <w:rFonts w:asciiTheme="minorHAnsi" w:hAnsiTheme="minorHAnsi"/>
        </w:rPr>
        <w:t xml:space="preserve">, quien lo haga debe concentrarse </w:t>
      </w:r>
      <w:r w:rsidR="006755B4" w:rsidRPr="00036A58">
        <w:rPr>
          <w:rFonts w:asciiTheme="minorHAnsi" w:hAnsiTheme="minorHAnsi"/>
        </w:rPr>
        <w:t xml:space="preserve">en </w:t>
      </w:r>
      <w:r w:rsidRPr="00036A58">
        <w:rPr>
          <w:rFonts w:asciiTheme="minorHAnsi" w:hAnsiTheme="minorHAnsi"/>
        </w:rPr>
        <w:t>que redactará funciones aplicables a</w:t>
      </w:r>
      <w:r w:rsidR="006755B4" w:rsidRPr="00036A58">
        <w:rPr>
          <w:rFonts w:asciiTheme="minorHAnsi" w:hAnsiTheme="minorHAnsi"/>
        </w:rPr>
        <w:t xml:space="preserve"> un </w:t>
      </w:r>
      <w:r w:rsidRPr="00036A58">
        <w:rPr>
          <w:rFonts w:asciiTheme="minorHAnsi" w:hAnsiTheme="minorHAnsi"/>
        </w:rPr>
        <w:t>puesto</w:t>
      </w:r>
      <w:r w:rsidR="006755B4" w:rsidRPr="00036A58">
        <w:rPr>
          <w:rFonts w:asciiTheme="minorHAnsi" w:hAnsiTheme="minorHAnsi"/>
        </w:rPr>
        <w:t xml:space="preserve">. Es decir, redactará el “qué” hacer en ese puesto,  </w:t>
      </w:r>
      <w:r w:rsidRPr="00036A58">
        <w:rPr>
          <w:rFonts w:asciiTheme="minorHAnsi" w:hAnsiTheme="minorHAnsi"/>
        </w:rPr>
        <w:t xml:space="preserve">y no </w:t>
      </w:r>
      <w:r w:rsidR="006755B4" w:rsidRPr="00036A58">
        <w:rPr>
          <w:rFonts w:asciiTheme="minorHAnsi" w:hAnsiTheme="minorHAnsi"/>
        </w:rPr>
        <w:t>“</w:t>
      </w:r>
      <w:r w:rsidRPr="00036A58">
        <w:rPr>
          <w:rFonts w:asciiTheme="minorHAnsi" w:hAnsiTheme="minorHAnsi"/>
        </w:rPr>
        <w:t>cómo</w:t>
      </w:r>
      <w:r w:rsidR="006755B4" w:rsidRPr="00036A58">
        <w:rPr>
          <w:rFonts w:asciiTheme="minorHAnsi" w:hAnsiTheme="minorHAnsi"/>
        </w:rPr>
        <w:t>”</w:t>
      </w:r>
      <w:r w:rsidRPr="00036A58">
        <w:rPr>
          <w:rFonts w:asciiTheme="minorHAnsi" w:hAnsiTheme="minorHAnsi"/>
        </w:rPr>
        <w:t xml:space="preserve"> </w:t>
      </w:r>
      <w:r w:rsidR="006755B4" w:rsidRPr="00036A58">
        <w:rPr>
          <w:rFonts w:asciiTheme="minorHAnsi" w:hAnsiTheme="minorHAnsi"/>
        </w:rPr>
        <w:t>realizar las funciones</w:t>
      </w:r>
      <w:r w:rsidRPr="00036A58">
        <w:rPr>
          <w:rFonts w:asciiTheme="minorHAnsi" w:hAnsiTheme="minorHAnsi"/>
        </w:rPr>
        <w:t>,</w:t>
      </w:r>
      <w:r w:rsidR="006755B4" w:rsidRPr="00036A58">
        <w:rPr>
          <w:rFonts w:asciiTheme="minorHAnsi" w:hAnsiTheme="minorHAnsi"/>
        </w:rPr>
        <w:t xml:space="preserve"> lo cual </w:t>
      </w:r>
      <w:r w:rsidRPr="00036A58">
        <w:rPr>
          <w:rFonts w:asciiTheme="minorHAnsi" w:hAnsiTheme="minorHAnsi"/>
        </w:rPr>
        <w:t xml:space="preserve">compete a otro documento </w:t>
      </w:r>
      <w:r w:rsidR="006755B4" w:rsidRPr="00036A58">
        <w:rPr>
          <w:rFonts w:asciiTheme="minorHAnsi" w:hAnsiTheme="minorHAnsi"/>
        </w:rPr>
        <w:t xml:space="preserve">complementario y también muy importante </w:t>
      </w:r>
      <w:r w:rsidRPr="00036A58">
        <w:rPr>
          <w:rFonts w:asciiTheme="minorHAnsi" w:hAnsiTheme="minorHAnsi"/>
        </w:rPr>
        <w:t xml:space="preserve">que es el </w:t>
      </w:r>
      <w:r w:rsidR="006755B4" w:rsidRPr="00036A58">
        <w:rPr>
          <w:rFonts w:asciiTheme="minorHAnsi" w:hAnsiTheme="minorHAnsi"/>
        </w:rPr>
        <w:t>“</w:t>
      </w:r>
      <w:r w:rsidRPr="00036A58">
        <w:rPr>
          <w:rFonts w:asciiTheme="minorHAnsi" w:hAnsiTheme="minorHAnsi"/>
        </w:rPr>
        <w:t>Manual de Procesos y Procedimientos</w:t>
      </w:r>
      <w:r w:rsidR="006755B4" w:rsidRPr="00036A58">
        <w:rPr>
          <w:rFonts w:asciiTheme="minorHAnsi" w:hAnsiTheme="minorHAnsi"/>
        </w:rPr>
        <w:t>”</w:t>
      </w:r>
      <w:r w:rsidRPr="00036A58">
        <w:rPr>
          <w:rFonts w:asciiTheme="minorHAnsi" w:hAnsiTheme="minorHAnsi"/>
        </w:rPr>
        <w:t>.</w:t>
      </w:r>
    </w:p>
    <w:p w:rsidR="00724DEF" w:rsidRPr="00E1757B" w:rsidRDefault="00724DEF" w:rsidP="00036A58">
      <w:pPr>
        <w:ind w:left="567" w:hanging="720"/>
        <w:rPr>
          <w:rFonts w:asciiTheme="minorHAnsi" w:hAnsiTheme="minorHAnsi"/>
          <w:sz w:val="20"/>
          <w:szCs w:val="20"/>
        </w:rPr>
      </w:pPr>
    </w:p>
    <w:p w:rsidR="00724DEF" w:rsidRPr="00036A58" w:rsidRDefault="00724DEF" w:rsidP="00036A58">
      <w:pPr>
        <w:pStyle w:val="Prrafodelista"/>
        <w:numPr>
          <w:ilvl w:val="0"/>
          <w:numId w:val="26"/>
        </w:numPr>
        <w:ind w:left="567" w:hanging="720"/>
        <w:rPr>
          <w:rFonts w:asciiTheme="minorHAnsi" w:hAnsiTheme="minorHAnsi"/>
        </w:rPr>
      </w:pPr>
      <w:r w:rsidRPr="00036A58">
        <w:rPr>
          <w:rFonts w:asciiTheme="minorHAnsi" w:hAnsiTheme="minorHAnsi"/>
        </w:rPr>
        <w:t xml:space="preserve">Se sugiere presentar las funciones bajo algún orden lógico (secuencial, cronológico, por importancia, etc.). </w:t>
      </w:r>
      <w:r w:rsidR="006755B4" w:rsidRPr="00036A58">
        <w:rPr>
          <w:rFonts w:asciiTheme="minorHAnsi" w:hAnsiTheme="minorHAnsi"/>
        </w:rPr>
        <w:t>En tal sentido, s</w:t>
      </w:r>
      <w:r w:rsidRPr="00036A58">
        <w:rPr>
          <w:rFonts w:asciiTheme="minorHAnsi" w:hAnsiTheme="minorHAnsi"/>
        </w:rPr>
        <w:t>iempre debe indicarse el criterio respetado para la presentación de las funciones.</w:t>
      </w:r>
    </w:p>
    <w:p w:rsidR="009A3535" w:rsidRPr="00E1757B" w:rsidRDefault="009A3535" w:rsidP="00036A58">
      <w:pPr>
        <w:ind w:left="567" w:hanging="720"/>
        <w:rPr>
          <w:rFonts w:asciiTheme="minorHAnsi" w:hAnsiTheme="minorHAnsi"/>
          <w:sz w:val="20"/>
          <w:szCs w:val="20"/>
        </w:rPr>
      </w:pPr>
    </w:p>
    <w:p w:rsidR="009A3535" w:rsidRPr="00036A58" w:rsidRDefault="009A3535" w:rsidP="00036A58">
      <w:pPr>
        <w:pStyle w:val="Prrafodelista"/>
        <w:numPr>
          <w:ilvl w:val="0"/>
          <w:numId w:val="26"/>
        </w:numPr>
        <w:ind w:left="567" w:hanging="720"/>
        <w:rPr>
          <w:rFonts w:asciiTheme="minorHAnsi" w:hAnsiTheme="minorHAnsi"/>
        </w:rPr>
      </w:pPr>
      <w:r w:rsidRPr="00036A58">
        <w:rPr>
          <w:rFonts w:asciiTheme="minorHAnsi" w:hAnsiTheme="minorHAnsi"/>
        </w:rPr>
        <w:t xml:space="preserve">Es importante incluir dentro de las funciones la correspondiente a la actualización </w:t>
      </w:r>
      <w:r w:rsidR="006755B4" w:rsidRPr="00036A58">
        <w:rPr>
          <w:rFonts w:asciiTheme="minorHAnsi" w:hAnsiTheme="minorHAnsi"/>
        </w:rPr>
        <w:t xml:space="preserve">profesional </w:t>
      </w:r>
      <w:r w:rsidRPr="00036A58">
        <w:rPr>
          <w:rFonts w:asciiTheme="minorHAnsi" w:hAnsiTheme="minorHAnsi"/>
        </w:rPr>
        <w:t>en la materia del cargo</w:t>
      </w:r>
      <w:r w:rsidR="006755B4" w:rsidRPr="00036A58">
        <w:rPr>
          <w:rFonts w:asciiTheme="minorHAnsi" w:hAnsiTheme="minorHAnsi"/>
        </w:rPr>
        <w:t>, así como otras funciones administrativas tal como es la de evaluar a los subalternos.</w:t>
      </w:r>
    </w:p>
    <w:p w:rsidR="00724DEF" w:rsidRPr="00E1757B" w:rsidRDefault="00724DEF" w:rsidP="00D949D7">
      <w:pPr>
        <w:rPr>
          <w:rFonts w:asciiTheme="minorHAnsi" w:hAnsiTheme="minorHAnsi"/>
          <w:sz w:val="20"/>
          <w:szCs w:val="20"/>
        </w:rPr>
      </w:pPr>
    </w:p>
    <w:p w:rsidR="00C85041" w:rsidRPr="00F7367E" w:rsidRDefault="00B11399" w:rsidP="00C85041">
      <w:pPr>
        <w:ind w:left="567" w:hanging="567"/>
        <w:rPr>
          <w:rFonts w:asciiTheme="minorHAnsi" w:hAnsiTheme="minorHAnsi"/>
          <w:u w:val="single"/>
        </w:rPr>
      </w:pPr>
      <w:r>
        <w:rPr>
          <w:rFonts w:asciiTheme="minorHAnsi" w:hAnsiTheme="minorHAnsi"/>
          <w:u w:val="single"/>
        </w:rPr>
        <w:t>8</w:t>
      </w:r>
      <w:r w:rsidR="00C85041" w:rsidRPr="00F7367E">
        <w:rPr>
          <w:rFonts w:asciiTheme="minorHAnsi" w:hAnsiTheme="minorHAnsi"/>
          <w:u w:val="single"/>
        </w:rPr>
        <w:t>.</w:t>
      </w:r>
      <w:r w:rsidR="00C85041">
        <w:rPr>
          <w:rFonts w:asciiTheme="minorHAnsi" w:hAnsiTheme="minorHAnsi"/>
          <w:u w:val="single"/>
        </w:rPr>
        <w:t>5</w:t>
      </w:r>
      <w:r w:rsidR="00C85041" w:rsidRPr="00F7367E">
        <w:rPr>
          <w:rFonts w:asciiTheme="minorHAnsi" w:hAnsiTheme="minorHAnsi"/>
          <w:u w:val="single"/>
        </w:rPr>
        <w:tab/>
      </w:r>
      <w:r w:rsidR="00C85041">
        <w:rPr>
          <w:rFonts w:asciiTheme="minorHAnsi" w:hAnsiTheme="minorHAnsi"/>
          <w:u w:val="single"/>
        </w:rPr>
        <w:t>Relaciones internas y externas</w:t>
      </w:r>
    </w:p>
    <w:p w:rsidR="00724DEF" w:rsidRDefault="00724DEF" w:rsidP="00D949D7">
      <w:pPr>
        <w:rPr>
          <w:rFonts w:asciiTheme="minorHAnsi" w:hAnsiTheme="minorHAnsi"/>
        </w:rPr>
      </w:pPr>
    </w:p>
    <w:p w:rsidR="005B7D4E" w:rsidRDefault="005B7D4E" w:rsidP="005B7D4E">
      <w:pPr>
        <w:rPr>
          <w:rFonts w:asciiTheme="minorHAnsi" w:hAnsiTheme="minorHAnsi"/>
        </w:rPr>
      </w:pPr>
      <w:r>
        <w:rPr>
          <w:rFonts w:asciiTheme="minorHAnsi" w:hAnsiTheme="minorHAnsi"/>
        </w:rPr>
        <w:t xml:space="preserve">A efecto de delimitar el campo de acción de las funciones y que el empleado conozca sobre quién repercute el adecuado y oportuno desempeño de sus funciones, es importante mostrar </w:t>
      </w:r>
      <w:r w:rsidR="00924CE8">
        <w:rPr>
          <w:rFonts w:asciiTheme="minorHAnsi" w:hAnsiTheme="minorHAnsi"/>
        </w:rPr>
        <w:t xml:space="preserve">en el Manual </w:t>
      </w:r>
      <w:r>
        <w:rPr>
          <w:rFonts w:asciiTheme="minorHAnsi" w:hAnsiTheme="minorHAnsi"/>
        </w:rPr>
        <w:t xml:space="preserve">las relaciones internas y externas que </w:t>
      </w:r>
      <w:proofErr w:type="gramStart"/>
      <w:r>
        <w:rPr>
          <w:rFonts w:asciiTheme="minorHAnsi" w:hAnsiTheme="minorHAnsi"/>
        </w:rPr>
        <w:t>debe</w:t>
      </w:r>
      <w:proofErr w:type="gramEnd"/>
      <w:r>
        <w:rPr>
          <w:rFonts w:asciiTheme="minorHAnsi" w:hAnsiTheme="minorHAnsi"/>
        </w:rPr>
        <w:t xml:space="preserve"> mantener el servidor o funcionario públic</w:t>
      </w:r>
      <w:r w:rsidR="00924CE8">
        <w:rPr>
          <w:rFonts w:asciiTheme="minorHAnsi" w:hAnsiTheme="minorHAnsi"/>
        </w:rPr>
        <w:t>o</w:t>
      </w:r>
      <w:r>
        <w:rPr>
          <w:rFonts w:asciiTheme="minorHAnsi" w:hAnsiTheme="minorHAnsi"/>
        </w:rPr>
        <w:t xml:space="preserve"> para el ejercicio funcional de su puesto. </w:t>
      </w:r>
    </w:p>
    <w:p w:rsidR="005B7D4E" w:rsidRPr="00E1757B" w:rsidRDefault="005B7D4E" w:rsidP="005B7D4E">
      <w:pPr>
        <w:rPr>
          <w:rFonts w:asciiTheme="minorHAnsi" w:hAnsiTheme="minorHAnsi"/>
          <w:sz w:val="20"/>
          <w:szCs w:val="20"/>
        </w:rPr>
      </w:pPr>
    </w:p>
    <w:p w:rsidR="00924CE8" w:rsidRDefault="00924CE8" w:rsidP="00D949D7">
      <w:pPr>
        <w:rPr>
          <w:rFonts w:asciiTheme="minorHAnsi" w:hAnsiTheme="minorHAnsi"/>
        </w:rPr>
      </w:pPr>
      <w:r>
        <w:rPr>
          <w:rFonts w:asciiTheme="minorHAnsi" w:hAnsiTheme="minorHAnsi"/>
        </w:rPr>
        <w:t>Al respecto</w:t>
      </w:r>
      <w:r w:rsidR="005E5D53">
        <w:rPr>
          <w:rFonts w:asciiTheme="minorHAnsi" w:hAnsiTheme="minorHAnsi"/>
        </w:rPr>
        <w:t>,</w:t>
      </w:r>
      <w:r>
        <w:rPr>
          <w:rFonts w:asciiTheme="minorHAnsi" w:hAnsiTheme="minorHAnsi"/>
        </w:rPr>
        <w:t xml:space="preserve"> </w:t>
      </w:r>
      <w:r w:rsidR="005E5D53">
        <w:rPr>
          <w:rFonts w:asciiTheme="minorHAnsi" w:hAnsiTheme="minorHAnsi"/>
        </w:rPr>
        <w:t xml:space="preserve">siguiendo con el ejemplo del Jefe de Compras, </w:t>
      </w:r>
      <w:r>
        <w:rPr>
          <w:rFonts w:asciiTheme="minorHAnsi" w:hAnsiTheme="minorHAnsi"/>
        </w:rPr>
        <w:t>se sugiere el siguiente formato</w:t>
      </w:r>
      <w:r w:rsidR="005E5D53">
        <w:rPr>
          <w:rFonts w:asciiTheme="minorHAnsi" w:hAnsiTheme="minorHAnsi"/>
        </w:rPr>
        <w:t xml:space="preserve"> con el contenido mínimo ilustrado</w:t>
      </w:r>
      <w:r>
        <w:rPr>
          <w:rFonts w:asciiTheme="minorHAnsi" w:hAnsiTheme="minorHAnsi"/>
        </w:rPr>
        <w:t>:</w:t>
      </w:r>
    </w:p>
    <w:p w:rsidR="005E5D53" w:rsidRPr="00E1757B" w:rsidRDefault="005E5D53" w:rsidP="00D949D7">
      <w:pPr>
        <w:rPr>
          <w:rFonts w:asciiTheme="minorHAnsi" w:hAnsiTheme="minorHAnsi"/>
          <w:sz w:val="20"/>
          <w:szCs w:val="20"/>
        </w:rPr>
      </w:pPr>
    </w:p>
    <w:tbl>
      <w:tblPr>
        <w:tblW w:w="88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11"/>
        <w:gridCol w:w="4412"/>
      </w:tblGrid>
      <w:tr w:rsidR="005E5D53" w:rsidRPr="00E1757B" w:rsidTr="00E1757B">
        <w:tc>
          <w:tcPr>
            <w:tcW w:w="4411" w:type="dxa"/>
            <w:shd w:val="clear" w:color="auto" w:fill="D9D9D9" w:themeFill="background1" w:themeFillShade="D9"/>
            <w:vAlign w:val="center"/>
          </w:tcPr>
          <w:p w:rsidR="005E5D53" w:rsidRPr="00E1757B" w:rsidRDefault="005E5D53" w:rsidP="00786F07">
            <w:pPr>
              <w:jc w:val="center"/>
              <w:rPr>
                <w:rFonts w:asciiTheme="minorHAnsi" w:hAnsiTheme="minorHAnsi" w:cstheme="minorHAnsi"/>
                <w:b/>
                <w:bCs/>
                <w:color w:val="000000" w:themeColor="text1"/>
                <w:szCs w:val="24"/>
              </w:rPr>
            </w:pPr>
            <w:r w:rsidRPr="00E1757B">
              <w:rPr>
                <w:rFonts w:asciiTheme="minorHAnsi" w:hAnsiTheme="minorHAnsi" w:cstheme="minorHAnsi"/>
                <w:color w:val="000000" w:themeColor="text1"/>
                <w:szCs w:val="24"/>
              </w:rPr>
              <w:lastRenderedPageBreak/>
              <w:tab/>
            </w:r>
            <w:r w:rsidRPr="00E1757B">
              <w:rPr>
                <w:rFonts w:asciiTheme="minorHAnsi" w:hAnsiTheme="minorHAnsi" w:cstheme="minorHAnsi"/>
                <w:b/>
                <w:bCs/>
                <w:color w:val="000000" w:themeColor="text1"/>
                <w:szCs w:val="24"/>
              </w:rPr>
              <w:t>Internas</w:t>
            </w:r>
          </w:p>
        </w:tc>
        <w:tc>
          <w:tcPr>
            <w:tcW w:w="4412" w:type="dxa"/>
            <w:shd w:val="clear" w:color="auto" w:fill="D9D9D9" w:themeFill="background1" w:themeFillShade="D9"/>
            <w:vAlign w:val="center"/>
          </w:tcPr>
          <w:p w:rsidR="005E5D53" w:rsidRPr="00E1757B" w:rsidRDefault="005E5D53" w:rsidP="00786F07">
            <w:pPr>
              <w:jc w:val="center"/>
              <w:rPr>
                <w:rFonts w:asciiTheme="minorHAnsi" w:hAnsiTheme="minorHAnsi" w:cstheme="minorHAnsi"/>
                <w:b/>
                <w:bCs/>
                <w:color w:val="000000" w:themeColor="text1"/>
                <w:szCs w:val="24"/>
              </w:rPr>
            </w:pPr>
            <w:r w:rsidRPr="00E1757B">
              <w:rPr>
                <w:rFonts w:asciiTheme="minorHAnsi" w:hAnsiTheme="minorHAnsi" w:cstheme="minorHAnsi"/>
                <w:b/>
                <w:bCs/>
                <w:color w:val="000000" w:themeColor="text1"/>
                <w:szCs w:val="24"/>
              </w:rPr>
              <w:t>Externas</w:t>
            </w:r>
          </w:p>
        </w:tc>
      </w:tr>
      <w:tr w:rsidR="005E5D53" w:rsidRPr="00E1757B" w:rsidTr="00E1757B">
        <w:tc>
          <w:tcPr>
            <w:tcW w:w="4411" w:type="dxa"/>
          </w:tcPr>
          <w:p w:rsidR="005E5D53" w:rsidRPr="00E1757B" w:rsidRDefault="005E5D53" w:rsidP="005E5D53">
            <w:pPr>
              <w:numPr>
                <w:ilvl w:val="0"/>
                <w:numId w:val="27"/>
              </w:numPr>
              <w:ind w:left="142" w:hanging="142"/>
              <w:rPr>
                <w:rFonts w:asciiTheme="minorHAnsi" w:hAnsiTheme="minorHAnsi" w:cstheme="minorHAnsi"/>
                <w:bCs/>
                <w:i/>
                <w:sz w:val="22"/>
              </w:rPr>
            </w:pPr>
            <w:r w:rsidRPr="00E1757B">
              <w:rPr>
                <w:rFonts w:asciiTheme="minorHAnsi" w:hAnsiTheme="minorHAnsi" w:cstheme="minorHAnsi"/>
                <w:bCs/>
                <w:i/>
                <w:sz w:val="22"/>
              </w:rPr>
              <w:t>Máxima Autoridad Ejecutiva o en quien éste delegue funciones relacionadas con adquisiciones.</w:t>
            </w:r>
          </w:p>
          <w:p w:rsidR="005E5D53" w:rsidRPr="00E1757B" w:rsidRDefault="005E5D53" w:rsidP="005E5D53">
            <w:pPr>
              <w:numPr>
                <w:ilvl w:val="0"/>
                <w:numId w:val="27"/>
              </w:numPr>
              <w:ind w:left="142" w:hanging="142"/>
              <w:rPr>
                <w:rFonts w:asciiTheme="minorHAnsi" w:hAnsiTheme="minorHAnsi" w:cstheme="minorHAnsi"/>
                <w:bCs/>
                <w:i/>
                <w:sz w:val="22"/>
              </w:rPr>
            </w:pPr>
            <w:r w:rsidRPr="00E1757B">
              <w:rPr>
                <w:rFonts w:asciiTheme="minorHAnsi" w:hAnsiTheme="minorHAnsi" w:cstheme="minorHAnsi"/>
                <w:bCs/>
                <w:i/>
                <w:sz w:val="22"/>
              </w:rPr>
              <w:t>Gerente Administrativo.</w:t>
            </w:r>
          </w:p>
          <w:p w:rsidR="005E5D53" w:rsidRPr="00E1757B" w:rsidRDefault="005E5D53" w:rsidP="005E5D53">
            <w:pPr>
              <w:numPr>
                <w:ilvl w:val="0"/>
                <w:numId w:val="27"/>
              </w:numPr>
              <w:ind w:left="142" w:hanging="142"/>
              <w:rPr>
                <w:rFonts w:asciiTheme="minorHAnsi" w:hAnsiTheme="minorHAnsi" w:cstheme="minorHAnsi"/>
                <w:bCs/>
                <w:i/>
                <w:sz w:val="22"/>
              </w:rPr>
            </w:pPr>
            <w:r w:rsidRPr="00E1757B">
              <w:rPr>
                <w:rFonts w:asciiTheme="minorHAnsi" w:hAnsiTheme="minorHAnsi" w:cstheme="minorHAnsi"/>
                <w:bCs/>
                <w:i/>
                <w:sz w:val="22"/>
              </w:rPr>
              <w:t>Personal del área a su cargo.</w:t>
            </w:r>
          </w:p>
          <w:p w:rsidR="005E5D53" w:rsidRPr="00E1757B" w:rsidRDefault="005E5D53" w:rsidP="005E5D53">
            <w:pPr>
              <w:numPr>
                <w:ilvl w:val="0"/>
                <w:numId w:val="27"/>
              </w:numPr>
              <w:ind w:left="142" w:hanging="142"/>
              <w:rPr>
                <w:rFonts w:asciiTheme="minorHAnsi" w:hAnsiTheme="minorHAnsi" w:cstheme="minorHAnsi"/>
                <w:bCs/>
                <w:i/>
                <w:sz w:val="22"/>
              </w:rPr>
            </w:pPr>
            <w:r w:rsidRPr="00E1757B">
              <w:rPr>
                <w:rFonts w:asciiTheme="minorHAnsi" w:hAnsiTheme="minorHAnsi" w:cstheme="minorHAnsi"/>
                <w:bCs/>
                <w:i/>
                <w:sz w:val="22"/>
              </w:rPr>
              <w:t>Jefe de Contabilidad y Finanzas.</w:t>
            </w:r>
          </w:p>
          <w:p w:rsidR="005E5D53" w:rsidRPr="00E1757B" w:rsidRDefault="00E1757B" w:rsidP="00E1757B">
            <w:pPr>
              <w:numPr>
                <w:ilvl w:val="0"/>
                <w:numId w:val="27"/>
              </w:numPr>
              <w:ind w:left="142" w:hanging="142"/>
              <w:rPr>
                <w:rFonts w:asciiTheme="minorHAnsi" w:hAnsiTheme="minorHAnsi" w:cstheme="minorHAnsi"/>
                <w:bCs/>
                <w:i/>
                <w:sz w:val="22"/>
              </w:rPr>
            </w:pPr>
            <w:r w:rsidRPr="00E1757B">
              <w:rPr>
                <w:rFonts w:asciiTheme="minorHAnsi" w:hAnsiTheme="minorHAnsi" w:cstheme="minorHAnsi"/>
                <w:bCs/>
                <w:i/>
                <w:sz w:val="22"/>
              </w:rPr>
              <w:t>Á</w:t>
            </w:r>
            <w:r w:rsidR="005E5D53" w:rsidRPr="00E1757B">
              <w:rPr>
                <w:rFonts w:asciiTheme="minorHAnsi" w:hAnsiTheme="minorHAnsi" w:cstheme="minorHAnsi"/>
                <w:bCs/>
                <w:i/>
                <w:sz w:val="22"/>
              </w:rPr>
              <w:t xml:space="preserve">reas </w:t>
            </w:r>
            <w:r w:rsidRPr="00E1757B">
              <w:rPr>
                <w:rFonts w:asciiTheme="minorHAnsi" w:hAnsiTheme="minorHAnsi" w:cstheme="minorHAnsi"/>
                <w:bCs/>
                <w:i/>
                <w:sz w:val="22"/>
              </w:rPr>
              <w:t>demandantes de bienes o servicios</w:t>
            </w:r>
            <w:r w:rsidR="005E5D53" w:rsidRPr="00E1757B">
              <w:rPr>
                <w:rFonts w:asciiTheme="minorHAnsi" w:hAnsiTheme="minorHAnsi" w:cstheme="minorHAnsi"/>
                <w:bCs/>
                <w:i/>
                <w:sz w:val="22"/>
              </w:rPr>
              <w:t>.</w:t>
            </w:r>
          </w:p>
        </w:tc>
        <w:tc>
          <w:tcPr>
            <w:tcW w:w="4412" w:type="dxa"/>
          </w:tcPr>
          <w:p w:rsidR="005E5D53" w:rsidRPr="00E1757B" w:rsidRDefault="005E5D53" w:rsidP="005E5D53">
            <w:pPr>
              <w:numPr>
                <w:ilvl w:val="0"/>
                <w:numId w:val="27"/>
              </w:numPr>
              <w:ind w:left="142" w:hanging="142"/>
              <w:rPr>
                <w:rFonts w:asciiTheme="minorHAnsi" w:hAnsiTheme="minorHAnsi" w:cstheme="minorHAnsi"/>
                <w:i/>
                <w:sz w:val="22"/>
              </w:rPr>
            </w:pPr>
            <w:r w:rsidRPr="00E1757B">
              <w:rPr>
                <w:rFonts w:asciiTheme="minorHAnsi" w:hAnsiTheme="minorHAnsi" w:cstheme="minorHAnsi"/>
                <w:i/>
                <w:sz w:val="22"/>
              </w:rPr>
              <w:t>Potenciales proveedores de la entidad (respetando siempre el principio de confidencialidad).</w:t>
            </w:r>
          </w:p>
          <w:p w:rsidR="005E5D53" w:rsidRPr="00E1757B" w:rsidRDefault="005E5D53" w:rsidP="005E5D53">
            <w:pPr>
              <w:numPr>
                <w:ilvl w:val="0"/>
                <w:numId w:val="27"/>
              </w:numPr>
              <w:ind w:left="142" w:hanging="142"/>
              <w:rPr>
                <w:rFonts w:asciiTheme="minorHAnsi" w:hAnsiTheme="minorHAnsi" w:cstheme="minorHAnsi"/>
                <w:i/>
                <w:sz w:val="22"/>
              </w:rPr>
            </w:pPr>
            <w:r w:rsidRPr="00E1757B">
              <w:rPr>
                <w:rFonts w:asciiTheme="minorHAnsi" w:hAnsiTheme="minorHAnsi" w:cstheme="minorHAnsi"/>
                <w:i/>
                <w:sz w:val="22"/>
              </w:rPr>
              <w:t>Personal de la Oficina Normativa de Contratación y Adquisiciones del Estado (ONCAE)</w:t>
            </w:r>
            <w:r w:rsidR="00E1757B" w:rsidRPr="00E1757B">
              <w:rPr>
                <w:rFonts w:asciiTheme="minorHAnsi" w:hAnsiTheme="minorHAnsi" w:cstheme="minorHAnsi"/>
                <w:i/>
                <w:sz w:val="22"/>
              </w:rPr>
              <w:t>.</w:t>
            </w:r>
          </w:p>
          <w:p w:rsidR="005E5D53" w:rsidRPr="00E1757B" w:rsidRDefault="00E1757B" w:rsidP="00E1757B">
            <w:pPr>
              <w:numPr>
                <w:ilvl w:val="0"/>
                <w:numId w:val="27"/>
              </w:numPr>
              <w:ind w:left="142" w:hanging="142"/>
              <w:rPr>
                <w:rFonts w:asciiTheme="minorHAnsi" w:hAnsiTheme="minorHAnsi" w:cstheme="minorHAnsi"/>
                <w:i/>
                <w:sz w:val="22"/>
              </w:rPr>
            </w:pPr>
            <w:r w:rsidRPr="00E1757B">
              <w:rPr>
                <w:rFonts w:asciiTheme="minorHAnsi" w:hAnsiTheme="minorHAnsi" w:cstheme="minorHAnsi"/>
                <w:i/>
                <w:sz w:val="22"/>
              </w:rPr>
              <w:t>Personal de O</w:t>
            </w:r>
            <w:r>
              <w:rPr>
                <w:rFonts w:asciiTheme="minorHAnsi" w:hAnsiTheme="minorHAnsi" w:cstheme="minorHAnsi"/>
                <w:i/>
                <w:sz w:val="22"/>
              </w:rPr>
              <w:t>r</w:t>
            </w:r>
            <w:r w:rsidR="005E5D53" w:rsidRPr="00E1757B">
              <w:rPr>
                <w:rFonts w:asciiTheme="minorHAnsi" w:hAnsiTheme="minorHAnsi" w:cstheme="minorHAnsi"/>
                <w:i/>
                <w:sz w:val="22"/>
              </w:rPr>
              <w:t xml:space="preserve">ganismos internacionales que aportan recursos destinados a compras.  </w:t>
            </w:r>
          </w:p>
        </w:tc>
      </w:tr>
    </w:tbl>
    <w:p w:rsidR="00C23BBF" w:rsidRPr="00F7367E" w:rsidRDefault="00B11399" w:rsidP="00C23BBF">
      <w:pPr>
        <w:ind w:left="567" w:hanging="567"/>
        <w:rPr>
          <w:rFonts w:asciiTheme="minorHAnsi" w:hAnsiTheme="minorHAnsi"/>
          <w:u w:val="single"/>
        </w:rPr>
      </w:pPr>
      <w:r>
        <w:rPr>
          <w:rFonts w:asciiTheme="minorHAnsi" w:hAnsiTheme="minorHAnsi"/>
          <w:u w:val="single"/>
        </w:rPr>
        <w:t>8</w:t>
      </w:r>
      <w:r w:rsidR="00C23BBF" w:rsidRPr="00F7367E">
        <w:rPr>
          <w:rFonts w:asciiTheme="minorHAnsi" w:hAnsiTheme="minorHAnsi"/>
          <w:u w:val="single"/>
        </w:rPr>
        <w:t>.</w:t>
      </w:r>
      <w:r w:rsidR="00C23BBF">
        <w:rPr>
          <w:rFonts w:asciiTheme="minorHAnsi" w:hAnsiTheme="minorHAnsi"/>
          <w:u w:val="single"/>
        </w:rPr>
        <w:t>6</w:t>
      </w:r>
      <w:r w:rsidR="00C23BBF" w:rsidRPr="00F7367E">
        <w:rPr>
          <w:rFonts w:asciiTheme="minorHAnsi" w:hAnsiTheme="minorHAnsi"/>
          <w:u w:val="single"/>
        </w:rPr>
        <w:tab/>
      </w:r>
      <w:r w:rsidR="00C23BBF">
        <w:rPr>
          <w:rFonts w:asciiTheme="minorHAnsi" w:hAnsiTheme="minorHAnsi"/>
          <w:u w:val="single"/>
        </w:rPr>
        <w:t>Requisitos del puesto</w:t>
      </w:r>
    </w:p>
    <w:p w:rsidR="00724DEF" w:rsidRDefault="00724DEF" w:rsidP="00D949D7">
      <w:pPr>
        <w:rPr>
          <w:rFonts w:asciiTheme="minorHAnsi" w:hAnsiTheme="minorHAnsi"/>
        </w:rPr>
      </w:pPr>
    </w:p>
    <w:p w:rsidR="00DA5789" w:rsidRDefault="00CB07BC" w:rsidP="00DA5789">
      <w:pPr>
        <w:rPr>
          <w:rFonts w:asciiTheme="minorHAnsi" w:hAnsiTheme="minorHAnsi"/>
        </w:rPr>
      </w:pPr>
      <w:r>
        <w:rPr>
          <w:rFonts w:asciiTheme="minorHAnsi" w:hAnsiTheme="minorHAnsi"/>
        </w:rPr>
        <w:t xml:space="preserve">Durante </w:t>
      </w:r>
      <w:r w:rsidR="00E9032E">
        <w:rPr>
          <w:rFonts w:asciiTheme="minorHAnsi" w:hAnsiTheme="minorHAnsi"/>
        </w:rPr>
        <w:t>el proceso de gestaci</w:t>
      </w:r>
      <w:r>
        <w:rPr>
          <w:rFonts w:asciiTheme="minorHAnsi" w:hAnsiTheme="minorHAnsi"/>
        </w:rPr>
        <w:t>ón institucional y</w:t>
      </w:r>
      <w:r w:rsidR="00E9032E">
        <w:rPr>
          <w:rFonts w:asciiTheme="minorHAnsi" w:hAnsiTheme="minorHAnsi"/>
        </w:rPr>
        <w:t xml:space="preserve"> u</w:t>
      </w:r>
      <w:r w:rsidR="00DA5789">
        <w:rPr>
          <w:rFonts w:asciiTheme="minorHAnsi" w:hAnsiTheme="minorHAnsi"/>
        </w:rPr>
        <w:t>na vez establecido el organigrama</w:t>
      </w:r>
      <w:r>
        <w:rPr>
          <w:rFonts w:asciiTheme="minorHAnsi" w:hAnsiTheme="minorHAnsi"/>
        </w:rPr>
        <w:t>,</w:t>
      </w:r>
      <w:r w:rsidR="00E9032E">
        <w:rPr>
          <w:rFonts w:asciiTheme="minorHAnsi" w:hAnsiTheme="minorHAnsi"/>
        </w:rPr>
        <w:t xml:space="preserve"> luego </w:t>
      </w:r>
      <w:r w:rsidR="00DA5789">
        <w:rPr>
          <w:rFonts w:asciiTheme="minorHAnsi" w:hAnsiTheme="minorHAnsi"/>
        </w:rPr>
        <w:t xml:space="preserve">se </w:t>
      </w:r>
      <w:r w:rsidR="00E9032E">
        <w:rPr>
          <w:rFonts w:asciiTheme="minorHAnsi" w:hAnsiTheme="minorHAnsi"/>
        </w:rPr>
        <w:t xml:space="preserve">procede a </w:t>
      </w:r>
      <w:r w:rsidR="00DA5789">
        <w:rPr>
          <w:rFonts w:asciiTheme="minorHAnsi" w:hAnsiTheme="minorHAnsi"/>
        </w:rPr>
        <w:t>identifica</w:t>
      </w:r>
      <w:r w:rsidR="00E9032E">
        <w:rPr>
          <w:rFonts w:asciiTheme="minorHAnsi" w:hAnsiTheme="minorHAnsi"/>
        </w:rPr>
        <w:t>r</w:t>
      </w:r>
      <w:r w:rsidR="00DA5789">
        <w:rPr>
          <w:rFonts w:asciiTheme="minorHAnsi" w:hAnsiTheme="minorHAnsi"/>
        </w:rPr>
        <w:t xml:space="preserve"> los puestos que se requieren para dar vida </w:t>
      </w:r>
      <w:r w:rsidR="00E9032E">
        <w:rPr>
          <w:rFonts w:asciiTheme="minorHAnsi" w:hAnsiTheme="minorHAnsi"/>
        </w:rPr>
        <w:t xml:space="preserve">y poner en funcionamiento </w:t>
      </w:r>
      <w:r w:rsidR="00DA5789">
        <w:rPr>
          <w:rFonts w:asciiTheme="minorHAnsi" w:hAnsiTheme="minorHAnsi"/>
        </w:rPr>
        <w:t>esa estructura organizativa</w:t>
      </w:r>
      <w:r>
        <w:rPr>
          <w:rFonts w:asciiTheme="minorHAnsi" w:hAnsiTheme="minorHAnsi"/>
        </w:rPr>
        <w:t xml:space="preserve">. Posteriormente </w:t>
      </w:r>
      <w:r w:rsidR="00E9032E">
        <w:rPr>
          <w:rFonts w:asciiTheme="minorHAnsi" w:hAnsiTheme="minorHAnsi"/>
        </w:rPr>
        <w:t>se asignan a cada cargo las</w:t>
      </w:r>
      <w:r w:rsidR="00DA5789">
        <w:rPr>
          <w:rFonts w:asciiTheme="minorHAnsi" w:hAnsiTheme="minorHAnsi"/>
        </w:rPr>
        <w:t xml:space="preserve"> funciones inherentes al </w:t>
      </w:r>
      <w:r w:rsidR="00E9032E">
        <w:rPr>
          <w:rFonts w:asciiTheme="minorHAnsi" w:hAnsiTheme="minorHAnsi"/>
        </w:rPr>
        <w:t>mismo</w:t>
      </w:r>
      <w:r w:rsidR="00DA5789">
        <w:rPr>
          <w:rFonts w:asciiTheme="minorHAnsi" w:hAnsiTheme="minorHAnsi"/>
        </w:rPr>
        <w:t>. No obstante</w:t>
      </w:r>
      <w:r>
        <w:rPr>
          <w:rFonts w:asciiTheme="minorHAnsi" w:hAnsiTheme="minorHAnsi"/>
        </w:rPr>
        <w:t xml:space="preserve"> lo mencionado</w:t>
      </w:r>
      <w:r w:rsidR="00DA5789">
        <w:rPr>
          <w:rFonts w:asciiTheme="minorHAnsi" w:hAnsiTheme="minorHAnsi"/>
        </w:rPr>
        <w:t xml:space="preserve">, </w:t>
      </w:r>
      <w:r>
        <w:rPr>
          <w:rFonts w:asciiTheme="minorHAnsi" w:hAnsiTheme="minorHAnsi"/>
        </w:rPr>
        <w:t xml:space="preserve">con </w:t>
      </w:r>
      <w:r w:rsidR="00DA5789">
        <w:rPr>
          <w:rFonts w:asciiTheme="minorHAnsi" w:hAnsiTheme="minorHAnsi"/>
        </w:rPr>
        <w:t xml:space="preserve">todo ello no </w:t>
      </w:r>
      <w:r>
        <w:rPr>
          <w:rFonts w:asciiTheme="minorHAnsi" w:hAnsiTheme="minorHAnsi"/>
        </w:rPr>
        <w:t xml:space="preserve">se </w:t>
      </w:r>
      <w:r w:rsidR="00DA5789">
        <w:rPr>
          <w:rFonts w:asciiTheme="minorHAnsi" w:hAnsiTheme="minorHAnsi"/>
        </w:rPr>
        <w:t xml:space="preserve">asegura </w:t>
      </w:r>
      <w:r>
        <w:rPr>
          <w:rFonts w:asciiTheme="minorHAnsi" w:hAnsiTheme="minorHAnsi"/>
        </w:rPr>
        <w:t>un buen desempeño funcional</w:t>
      </w:r>
      <w:r w:rsidR="00DA5789">
        <w:rPr>
          <w:rFonts w:asciiTheme="minorHAnsi" w:hAnsiTheme="minorHAnsi"/>
        </w:rPr>
        <w:t xml:space="preserve"> sino se establece con claridad el perfil, rasgos o requisitos mínimos que debe cumplir la persona que ocupará el cargo identificado para poder ejecutar las funciones previstas de manera adecuada. </w:t>
      </w:r>
      <w:r>
        <w:rPr>
          <w:rFonts w:asciiTheme="minorHAnsi" w:hAnsiTheme="minorHAnsi"/>
        </w:rPr>
        <w:t xml:space="preserve">Coloquialmente se podría decir que no </w:t>
      </w:r>
      <w:r w:rsidR="00DA5789">
        <w:rPr>
          <w:rFonts w:asciiTheme="minorHAnsi" w:hAnsiTheme="minorHAnsi"/>
        </w:rPr>
        <w:t xml:space="preserve">solo basta </w:t>
      </w:r>
      <w:r>
        <w:rPr>
          <w:rFonts w:asciiTheme="minorHAnsi" w:hAnsiTheme="minorHAnsi"/>
        </w:rPr>
        <w:t xml:space="preserve">con </w:t>
      </w:r>
      <w:r w:rsidR="00DA5789">
        <w:rPr>
          <w:rFonts w:asciiTheme="minorHAnsi" w:hAnsiTheme="minorHAnsi"/>
        </w:rPr>
        <w:t xml:space="preserve">saber </w:t>
      </w:r>
      <w:r>
        <w:rPr>
          <w:rFonts w:asciiTheme="minorHAnsi" w:hAnsiTheme="minorHAnsi"/>
        </w:rPr>
        <w:t xml:space="preserve">que </w:t>
      </w:r>
      <w:r w:rsidR="009A0730">
        <w:rPr>
          <w:rFonts w:asciiTheme="minorHAnsi" w:hAnsiTheme="minorHAnsi"/>
        </w:rPr>
        <w:t>es necesario</w:t>
      </w:r>
      <w:r>
        <w:rPr>
          <w:rFonts w:asciiTheme="minorHAnsi" w:hAnsiTheme="minorHAnsi"/>
        </w:rPr>
        <w:t xml:space="preserve"> </w:t>
      </w:r>
      <w:r w:rsidR="00DA5789">
        <w:rPr>
          <w:rFonts w:asciiTheme="minorHAnsi" w:hAnsiTheme="minorHAnsi"/>
        </w:rPr>
        <w:t xml:space="preserve">pintar, sino también </w:t>
      </w:r>
      <w:r>
        <w:rPr>
          <w:rFonts w:asciiTheme="minorHAnsi" w:hAnsiTheme="minorHAnsi"/>
        </w:rPr>
        <w:t xml:space="preserve">en </w:t>
      </w:r>
      <w:r w:rsidR="00DA5789">
        <w:rPr>
          <w:rFonts w:asciiTheme="minorHAnsi" w:hAnsiTheme="minorHAnsi"/>
        </w:rPr>
        <w:t>seleccionar un pintor</w:t>
      </w:r>
      <w:r>
        <w:rPr>
          <w:rFonts w:asciiTheme="minorHAnsi" w:hAnsiTheme="minorHAnsi"/>
        </w:rPr>
        <w:t xml:space="preserve"> </w:t>
      </w:r>
      <w:r w:rsidR="00FA7DAA">
        <w:rPr>
          <w:rFonts w:asciiTheme="minorHAnsi" w:hAnsiTheme="minorHAnsi"/>
        </w:rPr>
        <w:t xml:space="preserve">competente </w:t>
      </w:r>
      <w:r>
        <w:rPr>
          <w:rFonts w:asciiTheme="minorHAnsi" w:hAnsiTheme="minorHAnsi"/>
        </w:rPr>
        <w:t>para que la pintura sea buena</w:t>
      </w:r>
      <w:r w:rsidR="00DA5789">
        <w:rPr>
          <w:rFonts w:asciiTheme="minorHAnsi" w:hAnsiTheme="minorHAnsi"/>
        </w:rPr>
        <w:t>.</w:t>
      </w:r>
    </w:p>
    <w:p w:rsidR="00A74FBB" w:rsidRDefault="00A74FBB" w:rsidP="00DA5789">
      <w:pPr>
        <w:rPr>
          <w:rFonts w:asciiTheme="minorHAnsi" w:hAnsiTheme="minorHAnsi"/>
        </w:rPr>
      </w:pPr>
    </w:p>
    <w:p w:rsidR="00A74FBB" w:rsidRDefault="00A74FBB" w:rsidP="00DA5789">
      <w:pPr>
        <w:rPr>
          <w:rFonts w:asciiTheme="minorHAnsi" w:hAnsiTheme="minorHAnsi"/>
        </w:rPr>
      </w:pPr>
      <w:r>
        <w:rPr>
          <w:rFonts w:asciiTheme="minorHAnsi" w:hAnsiTheme="minorHAnsi"/>
        </w:rPr>
        <w:t xml:space="preserve">Por lo mencionado anteriormente, es importante describir </w:t>
      </w:r>
      <w:r w:rsidR="002173DE">
        <w:rPr>
          <w:rFonts w:asciiTheme="minorHAnsi" w:hAnsiTheme="minorHAnsi"/>
        </w:rPr>
        <w:t xml:space="preserve">en el “Manual de Organización y Funciones” </w:t>
      </w:r>
      <w:r>
        <w:rPr>
          <w:rFonts w:asciiTheme="minorHAnsi" w:hAnsiTheme="minorHAnsi"/>
        </w:rPr>
        <w:t xml:space="preserve">la competencia mínima </w:t>
      </w:r>
      <w:r w:rsidR="002173DE">
        <w:rPr>
          <w:rFonts w:asciiTheme="minorHAnsi" w:hAnsiTheme="minorHAnsi"/>
        </w:rPr>
        <w:t xml:space="preserve">que debe presentar el empleado o candidato </w:t>
      </w:r>
      <w:r>
        <w:rPr>
          <w:rFonts w:asciiTheme="minorHAnsi" w:hAnsiTheme="minorHAnsi"/>
        </w:rPr>
        <w:t>para ejercer el cargo, entendiendo por competencia la suma de “conocimiento</w:t>
      </w:r>
      <w:r w:rsidR="00A03D0E">
        <w:rPr>
          <w:rFonts w:asciiTheme="minorHAnsi" w:hAnsiTheme="minorHAnsi"/>
        </w:rPr>
        <w:t>s</w:t>
      </w:r>
      <w:r>
        <w:rPr>
          <w:rFonts w:asciiTheme="minorHAnsi" w:hAnsiTheme="minorHAnsi"/>
        </w:rPr>
        <w:t xml:space="preserve"> (educación y formación) más experiencia (aplicación práctica en labores anteriores)”.</w:t>
      </w:r>
      <w:r w:rsidR="002173DE">
        <w:rPr>
          <w:rFonts w:asciiTheme="minorHAnsi" w:hAnsiTheme="minorHAnsi"/>
        </w:rPr>
        <w:t xml:space="preserve"> A lo cual se pueden agregar </w:t>
      </w:r>
      <w:r w:rsidR="00701AD0">
        <w:rPr>
          <w:rFonts w:asciiTheme="minorHAnsi" w:hAnsiTheme="minorHAnsi"/>
        </w:rPr>
        <w:t xml:space="preserve">otras </w:t>
      </w:r>
      <w:r w:rsidR="003A70AC">
        <w:rPr>
          <w:rFonts w:asciiTheme="minorHAnsi" w:hAnsiTheme="minorHAnsi"/>
        </w:rPr>
        <w:t xml:space="preserve">habilidades o requisitos para un mejor desempeño de las funciones involucradas, ya sea técnicas o establecidas por Ley o Normas específicas. </w:t>
      </w:r>
    </w:p>
    <w:p w:rsidR="009A0730" w:rsidRDefault="009A0730" w:rsidP="00DA5789">
      <w:pPr>
        <w:rPr>
          <w:rFonts w:asciiTheme="minorHAnsi" w:hAnsiTheme="minorHAnsi"/>
        </w:rPr>
      </w:pPr>
    </w:p>
    <w:p w:rsidR="00C23BBF" w:rsidRPr="00DA2CDC" w:rsidRDefault="009A0730" w:rsidP="009A0730">
      <w:pPr>
        <w:rPr>
          <w:rFonts w:ascii="Calibri" w:hAnsi="Calibri"/>
          <w:i/>
        </w:rPr>
      </w:pPr>
      <w:r>
        <w:rPr>
          <w:rFonts w:asciiTheme="minorHAnsi" w:hAnsiTheme="minorHAnsi"/>
        </w:rPr>
        <w:t>En tal sentido, se propone el siguiente esquema</w:t>
      </w:r>
      <w:r w:rsidR="00701AD0">
        <w:rPr>
          <w:rFonts w:asciiTheme="minorHAnsi" w:hAnsiTheme="minorHAnsi"/>
        </w:rPr>
        <w:t xml:space="preserve"> y contenido mínimo</w:t>
      </w:r>
      <w:r>
        <w:rPr>
          <w:rFonts w:asciiTheme="minorHAnsi" w:hAnsiTheme="minorHAnsi"/>
        </w:rPr>
        <w:t>:</w:t>
      </w:r>
      <w:r w:rsidR="00C23BBF" w:rsidRPr="00DA2CDC">
        <w:rPr>
          <w:rFonts w:ascii="Calibri" w:hAnsi="Calibri"/>
          <w:i/>
        </w:rPr>
        <w:t xml:space="preserve"> </w:t>
      </w:r>
    </w:p>
    <w:p w:rsidR="00C23BBF" w:rsidRDefault="00C23BBF" w:rsidP="00C23BBF">
      <w:pPr>
        <w:rPr>
          <w:rFonts w:ascii="Calibri" w:hAnsi="Calibri" w:cs="Arial"/>
          <w:szCs w:val="24"/>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977"/>
        <w:gridCol w:w="5954"/>
      </w:tblGrid>
      <w:tr w:rsidR="00C23BBF" w:rsidRPr="00FA7DAA" w:rsidTr="00701AD0">
        <w:tc>
          <w:tcPr>
            <w:tcW w:w="2977" w:type="dxa"/>
            <w:shd w:val="clear" w:color="auto" w:fill="D9D9D9" w:themeFill="background1" w:themeFillShade="D9"/>
          </w:tcPr>
          <w:p w:rsidR="00C23BBF" w:rsidRPr="00FA7DAA" w:rsidRDefault="00C23BBF" w:rsidP="00786F07">
            <w:pPr>
              <w:rPr>
                <w:rFonts w:asciiTheme="minorHAnsi" w:hAnsiTheme="minorHAnsi" w:cstheme="minorHAnsi"/>
                <w:b/>
                <w:color w:val="000000" w:themeColor="text1"/>
                <w:szCs w:val="24"/>
              </w:rPr>
            </w:pPr>
            <w:r w:rsidRPr="00FA7DAA">
              <w:rPr>
                <w:rFonts w:asciiTheme="minorHAnsi" w:hAnsiTheme="minorHAnsi" w:cstheme="minorHAnsi"/>
                <w:b/>
                <w:color w:val="000000" w:themeColor="text1"/>
                <w:szCs w:val="24"/>
              </w:rPr>
              <w:t>Educación</w:t>
            </w:r>
            <w:r w:rsidR="00FA7DAA">
              <w:rPr>
                <w:rFonts w:asciiTheme="minorHAnsi" w:hAnsiTheme="minorHAnsi" w:cstheme="minorHAnsi"/>
                <w:b/>
                <w:color w:val="000000" w:themeColor="text1"/>
                <w:szCs w:val="24"/>
              </w:rPr>
              <w:t xml:space="preserve"> o Formación</w:t>
            </w:r>
          </w:p>
        </w:tc>
        <w:tc>
          <w:tcPr>
            <w:tcW w:w="5954" w:type="dxa"/>
          </w:tcPr>
          <w:p w:rsidR="00FA7DAA" w:rsidRPr="00E1757B" w:rsidRDefault="00FA7DAA" w:rsidP="00FA7DAA">
            <w:pPr>
              <w:rPr>
                <w:rFonts w:ascii="Calibri" w:hAnsi="Calibri" w:cs="Arial"/>
                <w:i/>
                <w:color w:val="222222"/>
                <w:sz w:val="22"/>
              </w:rPr>
            </w:pPr>
            <w:r w:rsidRPr="00E1757B">
              <w:rPr>
                <w:rFonts w:ascii="Calibri" w:hAnsi="Calibri" w:cs="Arial"/>
                <w:i/>
                <w:color w:val="222222"/>
                <w:sz w:val="22"/>
              </w:rPr>
              <w:t>Corresponde incluir:</w:t>
            </w:r>
          </w:p>
          <w:p w:rsidR="00FA7DAA" w:rsidRPr="00E1757B" w:rsidRDefault="00FA7DAA" w:rsidP="00FA7DAA">
            <w:pPr>
              <w:ind w:left="213" w:hanging="213"/>
              <w:rPr>
                <w:rFonts w:ascii="Calibri" w:hAnsi="Calibri" w:cs="Arial"/>
                <w:i/>
                <w:color w:val="222222"/>
                <w:sz w:val="22"/>
                <w:lang w:val="es-ES"/>
              </w:rPr>
            </w:pPr>
            <w:r w:rsidRPr="00E1757B">
              <w:rPr>
                <w:rFonts w:ascii="Calibri" w:hAnsi="Calibri" w:cs="Arial"/>
                <w:i/>
                <w:color w:val="222222"/>
                <w:sz w:val="22"/>
              </w:rPr>
              <w:t xml:space="preserve">- el nivel de educación formal exigido para el puesto (por ejemplo: primario, secundario, técnico o terciario), </w:t>
            </w:r>
          </w:p>
          <w:p w:rsidR="00FA7DAA" w:rsidRPr="00E1757B" w:rsidRDefault="00FA7DAA" w:rsidP="00FA7DAA">
            <w:pPr>
              <w:ind w:left="213" w:hanging="213"/>
              <w:rPr>
                <w:rFonts w:ascii="Calibri" w:hAnsi="Calibri" w:cs="Arial"/>
                <w:i/>
                <w:color w:val="222222"/>
                <w:sz w:val="22"/>
                <w:lang w:val="es-ES"/>
              </w:rPr>
            </w:pPr>
            <w:r w:rsidRPr="00E1757B">
              <w:rPr>
                <w:rFonts w:ascii="Calibri" w:hAnsi="Calibri" w:cs="Arial"/>
                <w:i/>
                <w:color w:val="222222"/>
                <w:sz w:val="22"/>
                <w:lang w:val="es-ES"/>
              </w:rPr>
              <w:t>- las áreas de educación requeridas (por ejemplo: ciencias económicas; abogacía, ingeniería, informática, médica, etc.), y</w:t>
            </w:r>
          </w:p>
          <w:p w:rsidR="00C23BBF" w:rsidRPr="00E1757B" w:rsidRDefault="00FA7DAA" w:rsidP="00FA7DAA">
            <w:pPr>
              <w:ind w:left="213" w:hanging="213"/>
              <w:rPr>
                <w:rFonts w:asciiTheme="minorHAnsi" w:hAnsiTheme="minorHAnsi" w:cstheme="minorHAnsi"/>
                <w:sz w:val="22"/>
              </w:rPr>
            </w:pPr>
            <w:r w:rsidRPr="00E1757B">
              <w:rPr>
                <w:rFonts w:ascii="Calibri" w:hAnsi="Calibri" w:cs="Arial"/>
                <w:i/>
                <w:color w:val="222222"/>
                <w:sz w:val="22"/>
                <w:lang w:val="es-ES"/>
              </w:rPr>
              <w:t>- cuando el puesto lo amerite, también se puede incluir post grados relacionados con áreas especiales.</w:t>
            </w:r>
            <w:r w:rsidRPr="00E1757B">
              <w:rPr>
                <w:rFonts w:ascii="Calibri" w:hAnsi="Calibri" w:cs="Arial"/>
                <w:color w:val="222222"/>
                <w:sz w:val="22"/>
                <w:lang w:val="es-ES"/>
              </w:rPr>
              <w:t xml:space="preserve"> </w:t>
            </w:r>
          </w:p>
        </w:tc>
      </w:tr>
      <w:tr w:rsidR="00C23BBF" w:rsidRPr="00FA7DAA" w:rsidTr="00701AD0">
        <w:tc>
          <w:tcPr>
            <w:tcW w:w="2977" w:type="dxa"/>
            <w:shd w:val="clear" w:color="auto" w:fill="D9D9D9" w:themeFill="background1" w:themeFillShade="D9"/>
          </w:tcPr>
          <w:p w:rsidR="00C23BBF" w:rsidRPr="00FA7DAA" w:rsidRDefault="00C23BBF" w:rsidP="00786F07">
            <w:pPr>
              <w:rPr>
                <w:rFonts w:asciiTheme="minorHAnsi" w:hAnsiTheme="minorHAnsi" w:cstheme="minorHAnsi"/>
                <w:b/>
                <w:color w:val="000000" w:themeColor="text1"/>
                <w:szCs w:val="24"/>
              </w:rPr>
            </w:pPr>
            <w:r w:rsidRPr="00FA7DAA">
              <w:rPr>
                <w:rFonts w:asciiTheme="minorHAnsi" w:hAnsiTheme="minorHAnsi" w:cstheme="minorHAnsi"/>
                <w:b/>
                <w:color w:val="000000" w:themeColor="text1"/>
                <w:szCs w:val="24"/>
              </w:rPr>
              <w:t>Experiencia general</w:t>
            </w:r>
          </w:p>
        </w:tc>
        <w:tc>
          <w:tcPr>
            <w:tcW w:w="5954" w:type="dxa"/>
          </w:tcPr>
          <w:p w:rsidR="00C23BBF" w:rsidRPr="00E1757B" w:rsidRDefault="00793089" w:rsidP="00793089">
            <w:pPr>
              <w:rPr>
                <w:rFonts w:asciiTheme="minorHAnsi" w:hAnsiTheme="minorHAnsi" w:cstheme="minorHAnsi"/>
                <w:i/>
                <w:sz w:val="22"/>
              </w:rPr>
            </w:pPr>
            <w:r w:rsidRPr="00E1757B">
              <w:rPr>
                <w:rFonts w:asciiTheme="minorHAnsi" w:hAnsiTheme="minorHAnsi" w:cstheme="minorHAnsi"/>
                <w:i/>
                <w:sz w:val="22"/>
              </w:rPr>
              <w:t>Deberá indicarse los años de experiencia en el ejercicio de su profesión.</w:t>
            </w:r>
          </w:p>
        </w:tc>
      </w:tr>
      <w:tr w:rsidR="00C23BBF" w:rsidRPr="00FA7DAA" w:rsidTr="00701AD0">
        <w:tc>
          <w:tcPr>
            <w:tcW w:w="2977" w:type="dxa"/>
            <w:shd w:val="clear" w:color="auto" w:fill="D9D9D9" w:themeFill="background1" w:themeFillShade="D9"/>
          </w:tcPr>
          <w:p w:rsidR="00C23BBF" w:rsidRPr="00FA7DAA" w:rsidRDefault="00C23BBF" w:rsidP="00786F07">
            <w:pPr>
              <w:rPr>
                <w:rFonts w:asciiTheme="minorHAnsi" w:hAnsiTheme="minorHAnsi" w:cstheme="minorHAnsi"/>
                <w:b/>
                <w:color w:val="000000" w:themeColor="text1"/>
                <w:szCs w:val="24"/>
              </w:rPr>
            </w:pPr>
            <w:r w:rsidRPr="00FA7DAA">
              <w:rPr>
                <w:rFonts w:asciiTheme="minorHAnsi" w:hAnsiTheme="minorHAnsi" w:cstheme="minorHAnsi"/>
                <w:b/>
                <w:color w:val="000000" w:themeColor="text1"/>
                <w:szCs w:val="24"/>
              </w:rPr>
              <w:t>Experiencia específica</w:t>
            </w:r>
          </w:p>
        </w:tc>
        <w:tc>
          <w:tcPr>
            <w:tcW w:w="5954" w:type="dxa"/>
          </w:tcPr>
          <w:p w:rsidR="00C23BBF" w:rsidRPr="00E1757B" w:rsidRDefault="00793089" w:rsidP="00793089">
            <w:pPr>
              <w:rPr>
                <w:rFonts w:asciiTheme="minorHAnsi" w:hAnsiTheme="minorHAnsi" w:cstheme="minorHAnsi"/>
                <w:i/>
                <w:sz w:val="22"/>
              </w:rPr>
            </w:pPr>
            <w:r w:rsidRPr="00E1757B">
              <w:rPr>
                <w:rFonts w:asciiTheme="minorHAnsi" w:hAnsiTheme="minorHAnsi" w:cstheme="minorHAnsi"/>
                <w:i/>
                <w:sz w:val="22"/>
              </w:rPr>
              <w:t>Corresponde indicar los años de experiencia específica relacionada directamente con las funciones inherentes al cargo.</w:t>
            </w:r>
          </w:p>
        </w:tc>
      </w:tr>
      <w:tr w:rsidR="00C23BBF" w:rsidRPr="00FA7DAA" w:rsidTr="00701AD0">
        <w:tc>
          <w:tcPr>
            <w:tcW w:w="2977" w:type="dxa"/>
            <w:shd w:val="clear" w:color="auto" w:fill="D9D9D9" w:themeFill="background1" w:themeFillShade="D9"/>
          </w:tcPr>
          <w:p w:rsidR="00C23BBF" w:rsidRPr="00FA7DAA" w:rsidRDefault="00793089" w:rsidP="00793089">
            <w:pPr>
              <w:rPr>
                <w:rFonts w:asciiTheme="minorHAnsi" w:hAnsiTheme="minorHAnsi" w:cstheme="minorHAnsi"/>
                <w:b/>
                <w:color w:val="000000" w:themeColor="text1"/>
                <w:szCs w:val="24"/>
              </w:rPr>
            </w:pPr>
            <w:r>
              <w:rPr>
                <w:rFonts w:asciiTheme="minorHAnsi" w:hAnsiTheme="minorHAnsi" w:cstheme="minorHAnsi"/>
                <w:b/>
                <w:color w:val="000000" w:themeColor="text1"/>
                <w:szCs w:val="24"/>
              </w:rPr>
              <w:t>Otras h</w:t>
            </w:r>
            <w:r w:rsidR="00C23BBF" w:rsidRPr="00FA7DAA">
              <w:rPr>
                <w:rFonts w:asciiTheme="minorHAnsi" w:hAnsiTheme="minorHAnsi" w:cstheme="minorHAnsi"/>
                <w:b/>
                <w:color w:val="000000" w:themeColor="text1"/>
                <w:szCs w:val="24"/>
              </w:rPr>
              <w:t xml:space="preserve">abilidades </w:t>
            </w:r>
            <w:r>
              <w:rPr>
                <w:rFonts w:asciiTheme="minorHAnsi" w:hAnsiTheme="minorHAnsi" w:cstheme="minorHAnsi"/>
                <w:b/>
                <w:color w:val="000000" w:themeColor="text1"/>
                <w:szCs w:val="24"/>
              </w:rPr>
              <w:t>y conocimientos requerido</w:t>
            </w:r>
            <w:r w:rsidR="00C23BBF" w:rsidRPr="00FA7DAA">
              <w:rPr>
                <w:rFonts w:asciiTheme="minorHAnsi" w:hAnsiTheme="minorHAnsi" w:cstheme="minorHAnsi"/>
                <w:b/>
                <w:color w:val="000000" w:themeColor="text1"/>
                <w:szCs w:val="24"/>
              </w:rPr>
              <w:t>s</w:t>
            </w:r>
          </w:p>
        </w:tc>
        <w:tc>
          <w:tcPr>
            <w:tcW w:w="5954" w:type="dxa"/>
          </w:tcPr>
          <w:p w:rsidR="00793089" w:rsidRPr="00E1757B" w:rsidRDefault="00793089" w:rsidP="00793089">
            <w:pPr>
              <w:rPr>
                <w:rFonts w:asciiTheme="minorHAnsi" w:hAnsiTheme="minorHAnsi" w:cstheme="minorHAnsi"/>
                <w:i/>
                <w:sz w:val="22"/>
              </w:rPr>
            </w:pPr>
            <w:r w:rsidRPr="00E1757B">
              <w:rPr>
                <w:rFonts w:asciiTheme="minorHAnsi" w:hAnsiTheme="minorHAnsi" w:cstheme="minorHAnsi"/>
                <w:i/>
                <w:sz w:val="22"/>
              </w:rPr>
              <w:t>Aquí deben volcarse las habilidades o conocimientos complementarios exigidos para el desempeño del puesto, por ejemplo:</w:t>
            </w:r>
          </w:p>
          <w:p w:rsidR="00793089" w:rsidRPr="00E1757B" w:rsidRDefault="00793089" w:rsidP="00793089">
            <w:pPr>
              <w:pStyle w:val="Prrafodelista"/>
              <w:numPr>
                <w:ilvl w:val="0"/>
                <w:numId w:val="26"/>
              </w:numPr>
              <w:ind w:left="214" w:hanging="219"/>
              <w:rPr>
                <w:rFonts w:asciiTheme="minorHAnsi" w:hAnsiTheme="minorHAnsi" w:cstheme="minorHAnsi"/>
                <w:i/>
                <w:sz w:val="22"/>
              </w:rPr>
            </w:pPr>
            <w:r w:rsidRPr="00E1757B">
              <w:rPr>
                <w:rFonts w:asciiTheme="minorHAnsi" w:hAnsiTheme="minorHAnsi" w:cstheme="minorHAnsi"/>
                <w:i/>
                <w:sz w:val="22"/>
              </w:rPr>
              <w:t>Dominio de algún idioma.</w:t>
            </w:r>
          </w:p>
          <w:p w:rsidR="00793089" w:rsidRPr="00E1757B" w:rsidRDefault="00793089" w:rsidP="00793089">
            <w:pPr>
              <w:pStyle w:val="Prrafodelista"/>
              <w:numPr>
                <w:ilvl w:val="0"/>
                <w:numId w:val="26"/>
              </w:numPr>
              <w:ind w:left="214" w:hanging="219"/>
              <w:rPr>
                <w:rFonts w:asciiTheme="minorHAnsi" w:hAnsiTheme="minorHAnsi" w:cstheme="minorHAnsi"/>
                <w:i/>
                <w:sz w:val="22"/>
              </w:rPr>
            </w:pPr>
            <w:r w:rsidRPr="00E1757B">
              <w:rPr>
                <w:rFonts w:asciiTheme="minorHAnsi" w:hAnsiTheme="minorHAnsi" w:cstheme="minorHAnsi"/>
                <w:i/>
                <w:sz w:val="22"/>
              </w:rPr>
              <w:t xml:space="preserve">Utilización de alguna aplicación informática en </w:t>
            </w:r>
            <w:r w:rsidR="00B11399" w:rsidRPr="00E1757B">
              <w:rPr>
                <w:rFonts w:asciiTheme="minorHAnsi" w:hAnsiTheme="minorHAnsi" w:cstheme="minorHAnsi"/>
                <w:i/>
                <w:sz w:val="22"/>
              </w:rPr>
              <w:t>pa</w:t>
            </w:r>
            <w:r w:rsidRPr="00E1757B">
              <w:rPr>
                <w:rFonts w:asciiTheme="minorHAnsi" w:hAnsiTheme="minorHAnsi" w:cstheme="minorHAnsi"/>
                <w:i/>
                <w:sz w:val="22"/>
              </w:rPr>
              <w:t>rticular.</w:t>
            </w:r>
          </w:p>
          <w:p w:rsidR="00793089" w:rsidRPr="00E1757B" w:rsidRDefault="00793089" w:rsidP="00793089">
            <w:pPr>
              <w:pStyle w:val="Prrafodelista"/>
              <w:numPr>
                <w:ilvl w:val="0"/>
                <w:numId w:val="26"/>
              </w:numPr>
              <w:ind w:left="214" w:hanging="219"/>
              <w:rPr>
                <w:rFonts w:asciiTheme="minorHAnsi" w:hAnsiTheme="minorHAnsi" w:cstheme="minorHAnsi"/>
                <w:i/>
                <w:sz w:val="22"/>
              </w:rPr>
            </w:pPr>
            <w:r w:rsidRPr="00E1757B">
              <w:rPr>
                <w:rFonts w:asciiTheme="minorHAnsi" w:hAnsiTheme="minorHAnsi" w:cstheme="minorHAnsi"/>
                <w:i/>
                <w:sz w:val="22"/>
              </w:rPr>
              <w:lastRenderedPageBreak/>
              <w:t xml:space="preserve">Conocimiento de legislación o normativa específica y relacionada </w:t>
            </w:r>
          </w:p>
          <w:p w:rsidR="00793089" w:rsidRPr="00E1757B" w:rsidRDefault="00793089" w:rsidP="00793089">
            <w:pPr>
              <w:pStyle w:val="Prrafodelista"/>
              <w:numPr>
                <w:ilvl w:val="0"/>
                <w:numId w:val="26"/>
              </w:numPr>
              <w:ind w:left="214" w:hanging="219"/>
              <w:rPr>
                <w:rFonts w:asciiTheme="minorHAnsi" w:hAnsiTheme="minorHAnsi" w:cstheme="minorHAnsi"/>
                <w:sz w:val="22"/>
              </w:rPr>
            </w:pPr>
            <w:r w:rsidRPr="00E1757B">
              <w:rPr>
                <w:rFonts w:asciiTheme="minorHAnsi" w:hAnsiTheme="minorHAnsi" w:cstheme="minorHAnsi"/>
                <w:i/>
                <w:sz w:val="22"/>
              </w:rPr>
              <w:t>Destreza personales como liderazgo, trabajo en equipo, relaciones interpersonales, redacción y presentación de informes, etc.</w:t>
            </w:r>
          </w:p>
        </w:tc>
      </w:tr>
    </w:tbl>
    <w:p w:rsidR="00952848" w:rsidRDefault="00952848" w:rsidP="00D909D3">
      <w:pPr>
        <w:rPr>
          <w:rFonts w:asciiTheme="minorHAnsi" w:hAnsiTheme="minorHAnsi"/>
        </w:rPr>
      </w:pPr>
    </w:p>
    <w:p w:rsidR="00701AD0" w:rsidRDefault="00701AD0" w:rsidP="00D909D3">
      <w:pPr>
        <w:rPr>
          <w:rFonts w:asciiTheme="minorHAnsi" w:hAnsiTheme="minorHAnsi"/>
        </w:rPr>
      </w:pPr>
      <w:r w:rsidRPr="00701AD0">
        <w:rPr>
          <w:rFonts w:asciiTheme="minorHAnsi" w:hAnsiTheme="minorHAnsi"/>
        </w:rPr>
        <w:t xml:space="preserve">Cabe resaltar que aquello que se requiera </w:t>
      </w:r>
      <w:r>
        <w:rPr>
          <w:rFonts w:asciiTheme="minorHAnsi" w:hAnsiTheme="minorHAnsi"/>
        </w:rPr>
        <w:t xml:space="preserve">como parte del perfil mínimo, </w:t>
      </w:r>
      <w:r w:rsidRPr="00701AD0">
        <w:rPr>
          <w:rFonts w:asciiTheme="minorHAnsi" w:hAnsiTheme="minorHAnsi"/>
        </w:rPr>
        <w:t xml:space="preserve">siempre </w:t>
      </w:r>
      <w:r>
        <w:rPr>
          <w:rFonts w:asciiTheme="minorHAnsi" w:hAnsiTheme="minorHAnsi"/>
        </w:rPr>
        <w:t xml:space="preserve">debe ser </w:t>
      </w:r>
      <w:r w:rsidRPr="00701AD0">
        <w:rPr>
          <w:rFonts w:asciiTheme="minorHAnsi" w:hAnsiTheme="minorHAnsi"/>
        </w:rPr>
        <w:t>comprobable a través de</w:t>
      </w:r>
      <w:r>
        <w:rPr>
          <w:rFonts w:asciiTheme="minorHAnsi" w:hAnsiTheme="minorHAnsi"/>
        </w:rPr>
        <w:t xml:space="preserve"> d</w:t>
      </w:r>
      <w:r w:rsidRPr="00701AD0">
        <w:rPr>
          <w:rFonts w:asciiTheme="minorHAnsi" w:hAnsiTheme="minorHAnsi"/>
        </w:rPr>
        <w:t>ocumentación, entrevistas, exámenes u otro medio válido</w:t>
      </w:r>
      <w:r>
        <w:rPr>
          <w:rFonts w:asciiTheme="minorHAnsi" w:hAnsiTheme="minorHAnsi"/>
        </w:rPr>
        <w:t xml:space="preserve">. De igual forma debe </w:t>
      </w:r>
      <w:r w:rsidRPr="00701AD0">
        <w:rPr>
          <w:rFonts w:asciiTheme="minorHAnsi" w:hAnsiTheme="minorHAnsi"/>
        </w:rPr>
        <w:t>ser valorado al momento de la calificación del candidato</w:t>
      </w:r>
      <w:r>
        <w:rPr>
          <w:rFonts w:asciiTheme="minorHAnsi" w:hAnsiTheme="minorHAnsi"/>
        </w:rPr>
        <w:t xml:space="preserve"> durante el proceso de selección</w:t>
      </w:r>
      <w:r w:rsidRPr="00701AD0">
        <w:rPr>
          <w:rFonts w:asciiTheme="minorHAnsi" w:hAnsiTheme="minorHAnsi"/>
        </w:rPr>
        <w:t>.</w:t>
      </w:r>
    </w:p>
    <w:p w:rsidR="00CE6E9A" w:rsidRDefault="00CE6E9A" w:rsidP="00D909D3">
      <w:pPr>
        <w:rPr>
          <w:rFonts w:asciiTheme="minorHAnsi" w:hAnsiTheme="minorHAnsi"/>
        </w:rPr>
      </w:pPr>
    </w:p>
    <w:p w:rsidR="007418D8" w:rsidRPr="007418D8" w:rsidRDefault="007418D8" w:rsidP="007418D8">
      <w:pPr>
        <w:pStyle w:val="Prrafodelista"/>
        <w:numPr>
          <w:ilvl w:val="0"/>
          <w:numId w:val="14"/>
        </w:numPr>
        <w:ind w:left="567" w:hanging="567"/>
        <w:rPr>
          <w:rFonts w:ascii="Calibri" w:hAnsi="Calibri"/>
          <w:b/>
          <w:i/>
        </w:rPr>
      </w:pPr>
      <w:r w:rsidRPr="007418D8">
        <w:rPr>
          <w:rFonts w:ascii="Calibri" w:hAnsi="Calibri"/>
          <w:b/>
          <w:i/>
        </w:rPr>
        <w:t>Política</w:t>
      </w:r>
      <w:r>
        <w:rPr>
          <w:rFonts w:ascii="Calibri" w:hAnsi="Calibri"/>
          <w:b/>
          <w:i/>
        </w:rPr>
        <w:t xml:space="preserve"> de actualización</w:t>
      </w:r>
    </w:p>
    <w:p w:rsidR="007418D8" w:rsidRDefault="007418D8" w:rsidP="00D909D3">
      <w:pPr>
        <w:rPr>
          <w:rFonts w:asciiTheme="minorHAnsi" w:hAnsiTheme="minorHAnsi"/>
        </w:rPr>
      </w:pPr>
    </w:p>
    <w:p w:rsidR="008F112B" w:rsidRDefault="008F112B" w:rsidP="00D909D3">
      <w:pPr>
        <w:rPr>
          <w:rFonts w:asciiTheme="minorHAnsi" w:hAnsiTheme="minorHAnsi"/>
        </w:rPr>
      </w:pPr>
      <w:r>
        <w:rPr>
          <w:rFonts w:asciiTheme="minorHAnsi" w:hAnsiTheme="minorHAnsi"/>
        </w:rPr>
        <w:t xml:space="preserve">La </w:t>
      </w:r>
      <w:r w:rsidR="00D63821">
        <w:rPr>
          <w:rFonts w:asciiTheme="minorHAnsi" w:hAnsiTheme="minorHAnsi"/>
        </w:rPr>
        <w:t>A</w:t>
      </w:r>
      <w:r>
        <w:rPr>
          <w:rFonts w:asciiTheme="minorHAnsi" w:hAnsiTheme="minorHAnsi"/>
        </w:rPr>
        <w:t xml:space="preserve">dministración </w:t>
      </w:r>
      <w:r w:rsidR="00D63821">
        <w:rPr>
          <w:rFonts w:asciiTheme="minorHAnsi" w:hAnsiTheme="minorHAnsi"/>
        </w:rPr>
        <w:t>P</w:t>
      </w:r>
      <w:r>
        <w:rPr>
          <w:rFonts w:asciiTheme="minorHAnsi" w:hAnsiTheme="minorHAnsi"/>
        </w:rPr>
        <w:t xml:space="preserve">ública es </w:t>
      </w:r>
      <w:r w:rsidR="00D63821">
        <w:rPr>
          <w:rFonts w:asciiTheme="minorHAnsi" w:hAnsiTheme="minorHAnsi"/>
        </w:rPr>
        <w:t xml:space="preserve">una de las actividades de mayor dinamismo y </w:t>
      </w:r>
      <w:r w:rsidR="00B50DEC">
        <w:rPr>
          <w:rFonts w:asciiTheme="minorHAnsi" w:hAnsiTheme="minorHAnsi"/>
        </w:rPr>
        <w:t xml:space="preserve">en tal sentido </w:t>
      </w:r>
      <w:r w:rsidR="00D63821">
        <w:rPr>
          <w:rFonts w:asciiTheme="minorHAnsi" w:hAnsiTheme="minorHAnsi"/>
        </w:rPr>
        <w:t>los Manuales de Organización y Funciones no son ajenos a ello, razón por la cual deben prever un capítulo o espacio para abordar las políticas de actualización</w:t>
      </w:r>
      <w:r w:rsidR="00B50DEC">
        <w:rPr>
          <w:rFonts w:asciiTheme="minorHAnsi" w:hAnsiTheme="minorHAnsi"/>
        </w:rPr>
        <w:t xml:space="preserve"> que aplicará la entidad en función de</w:t>
      </w:r>
      <w:r w:rsidR="005F768E">
        <w:rPr>
          <w:rFonts w:asciiTheme="minorHAnsi" w:hAnsiTheme="minorHAnsi"/>
        </w:rPr>
        <w:t xml:space="preserve">, por ejemplo, </w:t>
      </w:r>
      <w:r w:rsidR="00B50DEC">
        <w:rPr>
          <w:rFonts w:asciiTheme="minorHAnsi" w:hAnsiTheme="minorHAnsi"/>
        </w:rPr>
        <w:t xml:space="preserve">nuevas leyes, normas o metodologías, avances informáticos, reestructuraciones organizacionales para una mayor eficiencia o </w:t>
      </w:r>
      <w:r w:rsidR="005F768E">
        <w:rPr>
          <w:rFonts w:asciiTheme="minorHAnsi" w:hAnsiTheme="minorHAnsi"/>
        </w:rPr>
        <w:t xml:space="preserve">para </w:t>
      </w:r>
      <w:r w:rsidR="00B50DEC">
        <w:rPr>
          <w:rFonts w:asciiTheme="minorHAnsi" w:hAnsiTheme="minorHAnsi"/>
        </w:rPr>
        <w:t>incorporar o suprimir un proceso, proceso o actividad</w:t>
      </w:r>
      <w:r w:rsidR="00D63821">
        <w:rPr>
          <w:rFonts w:asciiTheme="minorHAnsi" w:hAnsiTheme="minorHAnsi"/>
        </w:rPr>
        <w:t>.</w:t>
      </w:r>
    </w:p>
    <w:p w:rsidR="007418D8" w:rsidRDefault="007418D8" w:rsidP="00D909D3">
      <w:pPr>
        <w:rPr>
          <w:rFonts w:asciiTheme="minorHAnsi" w:hAnsiTheme="minorHAnsi"/>
        </w:rPr>
      </w:pPr>
    </w:p>
    <w:p w:rsidR="00B50DEC" w:rsidRDefault="00B50DEC" w:rsidP="00D909D3">
      <w:pPr>
        <w:rPr>
          <w:rFonts w:asciiTheme="minorHAnsi" w:hAnsiTheme="minorHAnsi"/>
        </w:rPr>
      </w:pPr>
      <w:r>
        <w:rPr>
          <w:rFonts w:asciiTheme="minorHAnsi" w:hAnsiTheme="minorHAnsi"/>
        </w:rPr>
        <w:t xml:space="preserve">En tal sentido </w:t>
      </w:r>
      <w:r w:rsidR="005F768E">
        <w:rPr>
          <w:rFonts w:asciiTheme="minorHAnsi" w:hAnsiTheme="minorHAnsi"/>
        </w:rPr>
        <w:t>se propone la siguiente redacción:</w:t>
      </w:r>
    </w:p>
    <w:p w:rsidR="00F841F4" w:rsidRDefault="00F841F4" w:rsidP="00F841F4">
      <w:pPr>
        <w:rPr>
          <w:rFonts w:asciiTheme="minorHAnsi" w:hAnsiTheme="minorHAnsi"/>
          <w:szCs w:val="24"/>
          <w:lang w:eastAsia="es-MX"/>
        </w:rPr>
      </w:pPr>
    </w:p>
    <w:p w:rsidR="00F841F4" w:rsidRPr="00597325" w:rsidRDefault="00F841F4" w:rsidP="00597325">
      <w:pPr>
        <w:jc w:val="center"/>
        <w:rPr>
          <w:rFonts w:asciiTheme="minorHAnsi" w:hAnsiTheme="minorHAnsi"/>
          <w:i/>
          <w:szCs w:val="24"/>
          <w:lang w:eastAsia="es-MX"/>
        </w:rPr>
      </w:pPr>
      <w:r w:rsidRPr="00597325">
        <w:rPr>
          <w:rFonts w:asciiTheme="minorHAnsi" w:hAnsiTheme="minorHAnsi"/>
          <w:i/>
          <w:szCs w:val="24"/>
          <w:lang w:eastAsia="es-MX"/>
        </w:rPr>
        <w:t xml:space="preserve">“Para conservar su vigencia, este Manual deberá ser actualizado en cada ocasión que la entidad implemente cambios significativos en su estructura o en las funciones a desarrollar por cada cargo o puesto de trabajo. No obstante lo anterior, se recomienda someter a revisión este documento como máximo cada dos años con la participación de quienes cuenten con un conocimiento pleno de las condiciones de operación del área o unidad organizacional involucrada, del marco jurídico que regula los procesos, así como de sus necesidades y </w:t>
      </w:r>
      <w:r w:rsidR="00597325">
        <w:rPr>
          <w:rFonts w:asciiTheme="minorHAnsi" w:hAnsiTheme="minorHAnsi"/>
          <w:i/>
          <w:szCs w:val="24"/>
          <w:lang w:eastAsia="es-MX"/>
        </w:rPr>
        <w:t>oportunidades de desarrollo.”</w:t>
      </w:r>
    </w:p>
    <w:p w:rsidR="00F841F4" w:rsidRPr="00597325" w:rsidRDefault="00F841F4" w:rsidP="008F112B">
      <w:pPr>
        <w:spacing w:line="26" w:lineRule="atLeast"/>
        <w:rPr>
          <w:rFonts w:ascii="Calibri" w:hAnsi="Calibri" w:cs="Arial"/>
          <w:szCs w:val="24"/>
        </w:rPr>
      </w:pPr>
    </w:p>
    <w:p w:rsidR="008F112B" w:rsidRPr="00AB3C9C" w:rsidRDefault="00F841F4" w:rsidP="008F112B">
      <w:pPr>
        <w:spacing w:line="26" w:lineRule="atLeast"/>
        <w:rPr>
          <w:rFonts w:ascii="Calibri" w:hAnsi="Calibri" w:cs="Arial"/>
          <w:szCs w:val="24"/>
        </w:rPr>
      </w:pPr>
      <w:r w:rsidRPr="00597325">
        <w:rPr>
          <w:rFonts w:ascii="Calibri" w:hAnsi="Calibri" w:cs="Arial"/>
          <w:szCs w:val="24"/>
        </w:rPr>
        <w:t xml:space="preserve">Cabe aclarar que las </w:t>
      </w:r>
      <w:r w:rsidR="008F112B" w:rsidRPr="00597325">
        <w:rPr>
          <w:rFonts w:ascii="Calibri" w:hAnsi="Calibri" w:cs="Arial"/>
          <w:szCs w:val="24"/>
        </w:rPr>
        <w:t xml:space="preserve">actualizaciones al </w:t>
      </w:r>
      <w:r w:rsidRPr="00597325">
        <w:rPr>
          <w:rFonts w:ascii="Calibri" w:hAnsi="Calibri" w:cs="Arial"/>
          <w:szCs w:val="24"/>
        </w:rPr>
        <w:t>M</w:t>
      </w:r>
      <w:r w:rsidR="008F112B" w:rsidRPr="00597325">
        <w:rPr>
          <w:rFonts w:ascii="Calibri" w:hAnsi="Calibri" w:cs="Arial"/>
          <w:szCs w:val="24"/>
        </w:rPr>
        <w:t xml:space="preserve">anual deberán ser debidamente aprobadas por las autoridades competentes correspondientes y </w:t>
      </w:r>
      <w:r w:rsidRPr="00597325">
        <w:rPr>
          <w:rFonts w:ascii="Calibri" w:hAnsi="Calibri" w:cs="Arial"/>
          <w:szCs w:val="24"/>
        </w:rPr>
        <w:t xml:space="preserve">estar </w:t>
      </w:r>
      <w:r w:rsidR="008F112B" w:rsidRPr="00597325">
        <w:rPr>
          <w:rFonts w:ascii="Calibri" w:hAnsi="Calibri" w:cs="Arial"/>
          <w:szCs w:val="24"/>
        </w:rPr>
        <w:t xml:space="preserve">en concordancia con la normativa vigente que afecta este tipo de políticas institucionales gubernamentales. Toda actualización deberá ser incorporada al cuerpo principal del mismo y ser informadas a los organismos </w:t>
      </w:r>
      <w:r w:rsidRPr="00597325">
        <w:rPr>
          <w:rFonts w:ascii="Calibri" w:hAnsi="Calibri" w:cs="Arial"/>
          <w:szCs w:val="24"/>
        </w:rPr>
        <w:t xml:space="preserve">pertinentes </w:t>
      </w:r>
      <w:r w:rsidR="008F112B" w:rsidRPr="00597325">
        <w:rPr>
          <w:rFonts w:ascii="Calibri" w:hAnsi="Calibri" w:cs="Arial"/>
          <w:szCs w:val="24"/>
        </w:rPr>
        <w:t xml:space="preserve">y al personal de la institución, efectuándose de ser correspondiente las capacitaciones o inducciones necesarias para dar </w:t>
      </w:r>
      <w:r w:rsidR="00597325">
        <w:rPr>
          <w:rFonts w:ascii="Calibri" w:hAnsi="Calibri" w:cs="Arial"/>
          <w:szCs w:val="24"/>
        </w:rPr>
        <w:t xml:space="preserve">adecuado y oportuno </w:t>
      </w:r>
      <w:r w:rsidR="008F112B" w:rsidRPr="00597325">
        <w:rPr>
          <w:rFonts w:ascii="Calibri" w:hAnsi="Calibri" w:cs="Arial"/>
          <w:szCs w:val="24"/>
        </w:rPr>
        <w:t>cumplimiento a los cambios efectuados.</w:t>
      </w:r>
      <w:r w:rsidR="008F112B">
        <w:rPr>
          <w:rFonts w:ascii="Calibri" w:hAnsi="Calibri" w:cs="Arial"/>
          <w:szCs w:val="24"/>
        </w:rPr>
        <w:t xml:space="preserve"> </w:t>
      </w:r>
    </w:p>
    <w:p w:rsidR="007418D8" w:rsidRDefault="007418D8" w:rsidP="00D909D3">
      <w:pPr>
        <w:rPr>
          <w:rFonts w:asciiTheme="minorHAnsi" w:hAnsiTheme="minorHAnsi"/>
        </w:rPr>
      </w:pPr>
    </w:p>
    <w:p w:rsidR="001F4616" w:rsidRDefault="001F4616" w:rsidP="00D909D3">
      <w:pPr>
        <w:rPr>
          <w:rFonts w:asciiTheme="minorHAnsi" w:hAnsiTheme="minorHAnsi"/>
        </w:rPr>
      </w:pPr>
    </w:p>
    <w:p w:rsidR="002C281C" w:rsidRPr="00B11399" w:rsidRDefault="00B43CA6" w:rsidP="00B11399">
      <w:pPr>
        <w:pStyle w:val="Prrafodelista"/>
        <w:numPr>
          <w:ilvl w:val="0"/>
          <w:numId w:val="5"/>
        </w:numPr>
        <w:ind w:left="567" w:hanging="578"/>
        <w:rPr>
          <w:rFonts w:asciiTheme="minorHAnsi" w:hAnsiTheme="minorHAnsi"/>
          <w:b/>
          <w:u w:val="single"/>
        </w:rPr>
      </w:pPr>
      <w:r w:rsidRPr="00B11399">
        <w:rPr>
          <w:rFonts w:asciiTheme="minorHAnsi" w:hAnsiTheme="minorHAnsi"/>
          <w:b/>
          <w:u w:val="single"/>
        </w:rPr>
        <w:t>Responsabilidades</w:t>
      </w:r>
    </w:p>
    <w:p w:rsidR="000F7043" w:rsidRDefault="000F7043" w:rsidP="000F7043">
      <w:pPr>
        <w:tabs>
          <w:tab w:val="left" w:pos="5895"/>
        </w:tabs>
        <w:rPr>
          <w:rFonts w:asciiTheme="minorHAnsi" w:hAnsiTheme="minorHAnsi"/>
        </w:rPr>
      </w:pPr>
    </w:p>
    <w:p w:rsidR="00B43CA6" w:rsidRDefault="000F7043" w:rsidP="000F7043">
      <w:pPr>
        <w:tabs>
          <w:tab w:val="left" w:pos="5895"/>
        </w:tabs>
        <w:rPr>
          <w:rFonts w:asciiTheme="minorHAnsi" w:hAnsiTheme="minorHAnsi"/>
        </w:rPr>
      </w:pPr>
      <w:r>
        <w:rPr>
          <w:rFonts w:asciiTheme="minorHAnsi" w:hAnsiTheme="minorHAnsi"/>
        </w:rPr>
        <w:t>Para el cumplimiento de la</w:t>
      </w:r>
      <w:r w:rsidR="0048328B">
        <w:rPr>
          <w:rFonts w:asciiTheme="minorHAnsi" w:hAnsiTheme="minorHAnsi"/>
        </w:rPr>
        <w:t>s</w:t>
      </w:r>
      <w:r>
        <w:rPr>
          <w:rFonts w:asciiTheme="minorHAnsi" w:hAnsiTheme="minorHAnsi"/>
        </w:rPr>
        <w:t xml:space="preserve"> </w:t>
      </w:r>
      <w:r w:rsidR="00377A2C">
        <w:rPr>
          <w:rFonts w:asciiTheme="minorHAnsi" w:hAnsiTheme="minorHAnsi"/>
        </w:rPr>
        <w:t>presente</w:t>
      </w:r>
      <w:r w:rsidR="0048328B">
        <w:rPr>
          <w:rFonts w:asciiTheme="minorHAnsi" w:hAnsiTheme="minorHAnsi"/>
        </w:rPr>
        <w:t>s</w:t>
      </w:r>
      <w:r>
        <w:rPr>
          <w:rFonts w:asciiTheme="minorHAnsi" w:hAnsiTheme="minorHAnsi"/>
        </w:rPr>
        <w:t xml:space="preserve"> </w:t>
      </w:r>
      <w:r w:rsidR="0048328B">
        <w:rPr>
          <w:rFonts w:asciiTheme="minorHAnsi" w:hAnsiTheme="minorHAnsi"/>
        </w:rPr>
        <w:t xml:space="preserve">PAUTAS MÍNIMAS </w:t>
      </w:r>
      <w:r w:rsidR="00A60CB6">
        <w:rPr>
          <w:rFonts w:asciiTheme="minorHAnsi" w:hAnsiTheme="minorHAnsi"/>
        </w:rPr>
        <w:t xml:space="preserve">en relación a la elaboración del </w:t>
      </w:r>
      <w:r w:rsidR="0048328B">
        <w:rPr>
          <w:rFonts w:asciiTheme="minorHAnsi" w:hAnsiTheme="minorHAnsi"/>
        </w:rPr>
        <w:t>“</w:t>
      </w:r>
      <w:r w:rsidR="00A60CB6">
        <w:rPr>
          <w:rFonts w:asciiTheme="minorHAnsi" w:hAnsiTheme="minorHAnsi"/>
        </w:rPr>
        <w:t xml:space="preserve">Manual de Organización </w:t>
      </w:r>
      <w:r w:rsidR="0048328B">
        <w:rPr>
          <w:rFonts w:asciiTheme="minorHAnsi" w:hAnsiTheme="minorHAnsi"/>
        </w:rPr>
        <w:t xml:space="preserve">y </w:t>
      </w:r>
      <w:r w:rsidR="00A60CB6">
        <w:rPr>
          <w:rFonts w:asciiTheme="minorHAnsi" w:hAnsiTheme="minorHAnsi"/>
        </w:rPr>
        <w:t>Funciones</w:t>
      </w:r>
      <w:r w:rsidR="0048328B">
        <w:rPr>
          <w:rFonts w:asciiTheme="minorHAnsi" w:hAnsiTheme="minorHAnsi"/>
        </w:rPr>
        <w:t>”</w:t>
      </w:r>
      <w:r w:rsidR="00A60CB6">
        <w:rPr>
          <w:rFonts w:asciiTheme="minorHAnsi" w:hAnsiTheme="minorHAnsi"/>
        </w:rPr>
        <w:t xml:space="preserve"> de cada entidad</w:t>
      </w:r>
      <w:r w:rsidR="000B4996">
        <w:rPr>
          <w:rFonts w:asciiTheme="minorHAnsi" w:hAnsiTheme="minorHAnsi"/>
        </w:rPr>
        <w:t>,</w:t>
      </w:r>
      <w:r>
        <w:rPr>
          <w:rFonts w:asciiTheme="minorHAnsi" w:hAnsiTheme="minorHAnsi"/>
        </w:rPr>
        <w:t xml:space="preserve"> se establecen la</w:t>
      </w:r>
      <w:r w:rsidR="00A60CB6">
        <w:rPr>
          <w:rFonts w:asciiTheme="minorHAnsi" w:hAnsiTheme="minorHAnsi"/>
        </w:rPr>
        <w:t>s siguientes responsabilidades:</w:t>
      </w:r>
    </w:p>
    <w:p w:rsidR="00A60CB6" w:rsidRDefault="00A60CB6" w:rsidP="000F7043">
      <w:pPr>
        <w:tabs>
          <w:tab w:val="left" w:pos="5895"/>
        </w:tabs>
        <w:rPr>
          <w:rFonts w:asciiTheme="minorHAnsi" w:hAnsiTheme="minorHAnsi"/>
        </w:rPr>
      </w:pPr>
    </w:p>
    <w:p w:rsidR="00E155B2" w:rsidRPr="00E155B2" w:rsidRDefault="0048328B" w:rsidP="00D949D7">
      <w:pPr>
        <w:rPr>
          <w:rFonts w:asciiTheme="minorHAnsi" w:hAnsiTheme="minorHAnsi"/>
          <w:b/>
          <w:i/>
        </w:rPr>
      </w:pPr>
      <w:r>
        <w:rPr>
          <w:rFonts w:asciiTheme="minorHAnsi" w:hAnsiTheme="minorHAnsi"/>
          <w:b/>
          <w:i/>
        </w:rPr>
        <w:t xml:space="preserve">Máxima Autoridad de la Entidad </w:t>
      </w:r>
    </w:p>
    <w:p w:rsidR="00E155B2" w:rsidRDefault="00E155B2" w:rsidP="00D949D7">
      <w:pPr>
        <w:rPr>
          <w:rFonts w:asciiTheme="minorHAnsi" w:hAnsiTheme="minorHAnsi"/>
        </w:rPr>
      </w:pPr>
    </w:p>
    <w:p w:rsidR="00AE5B23" w:rsidRDefault="00A60CB6" w:rsidP="00D156D1">
      <w:pPr>
        <w:pStyle w:val="Prrafodelista"/>
        <w:numPr>
          <w:ilvl w:val="0"/>
          <w:numId w:val="2"/>
        </w:numPr>
        <w:ind w:left="567" w:hanging="501"/>
        <w:rPr>
          <w:rFonts w:asciiTheme="minorHAnsi" w:hAnsiTheme="minorHAnsi"/>
        </w:rPr>
      </w:pPr>
      <w:r>
        <w:rPr>
          <w:rFonts w:asciiTheme="minorHAnsi" w:hAnsiTheme="minorHAnsi"/>
        </w:rPr>
        <w:t xml:space="preserve">Instruir al responsable de la Unidad de Planificación, Organización y Métodos o aquella responsable de la elaboración de la normatividad interna de la entidad o la persona o equipo que decida designar, lo siguiente: (i) </w:t>
      </w:r>
      <w:r w:rsidR="004C378F">
        <w:rPr>
          <w:rFonts w:asciiTheme="minorHAnsi" w:hAnsiTheme="minorHAnsi"/>
        </w:rPr>
        <w:t xml:space="preserve">en caso de inexistencia del </w:t>
      </w:r>
      <w:r>
        <w:rPr>
          <w:rFonts w:asciiTheme="minorHAnsi" w:hAnsiTheme="minorHAnsi"/>
        </w:rPr>
        <w:t>“Manual de Organización y Funciones”</w:t>
      </w:r>
      <w:r w:rsidR="004C378F">
        <w:rPr>
          <w:rFonts w:asciiTheme="minorHAnsi" w:hAnsiTheme="minorHAnsi"/>
        </w:rPr>
        <w:t>, su elaboración conforme las presentes PAUTAS MÌNIMAS</w:t>
      </w:r>
      <w:r>
        <w:rPr>
          <w:rFonts w:asciiTheme="minorHAnsi" w:hAnsiTheme="minorHAnsi"/>
        </w:rPr>
        <w:t>, y (ii) en caso de existir dicho Manual, verificar su actualización y que su contenido contemple lo establecido en las presentes PAUTAS M</w:t>
      </w:r>
      <w:r w:rsidR="004C378F">
        <w:rPr>
          <w:rFonts w:asciiTheme="minorHAnsi" w:hAnsiTheme="minorHAnsi"/>
        </w:rPr>
        <w:t>Í</w:t>
      </w:r>
      <w:r>
        <w:rPr>
          <w:rFonts w:asciiTheme="minorHAnsi" w:hAnsiTheme="minorHAnsi"/>
        </w:rPr>
        <w:t>NIMAS.</w:t>
      </w:r>
    </w:p>
    <w:p w:rsidR="00D851B6" w:rsidRDefault="00D851B6" w:rsidP="00D156D1">
      <w:pPr>
        <w:pStyle w:val="Prrafodelista"/>
        <w:ind w:left="567" w:hanging="501"/>
        <w:rPr>
          <w:rFonts w:asciiTheme="minorHAnsi" w:hAnsiTheme="minorHAnsi"/>
        </w:rPr>
      </w:pPr>
    </w:p>
    <w:p w:rsidR="004C378F" w:rsidRDefault="004C378F" w:rsidP="004C378F">
      <w:pPr>
        <w:pStyle w:val="Prrafodelista"/>
        <w:ind w:left="567"/>
        <w:rPr>
          <w:rFonts w:asciiTheme="minorHAnsi" w:hAnsiTheme="minorHAnsi"/>
        </w:rPr>
      </w:pPr>
      <w:r>
        <w:rPr>
          <w:rFonts w:asciiTheme="minorHAnsi" w:hAnsiTheme="minorHAnsi"/>
        </w:rPr>
        <w:t xml:space="preserve">En tal sentido, la Máxima Autoridad de la Entidad deberá otorgar un plazo razonable pero no extenso para el cometido anterior. Copia de la instrucción dada deberá ser enviada al Comité de Control Interno </w:t>
      </w:r>
      <w:r w:rsidR="00B0421E">
        <w:rPr>
          <w:rFonts w:asciiTheme="minorHAnsi" w:hAnsiTheme="minorHAnsi"/>
        </w:rPr>
        <w:t>Ins</w:t>
      </w:r>
      <w:r w:rsidR="00E66844">
        <w:rPr>
          <w:rFonts w:asciiTheme="minorHAnsi" w:hAnsiTheme="minorHAnsi"/>
        </w:rPr>
        <w:t>t</w:t>
      </w:r>
      <w:r w:rsidR="00B0421E">
        <w:rPr>
          <w:rFonts w:asciiTheme="minorHAnsi" w:hAnsiTheme="minorHAnsi"/>
        </w:rPr>
        <w:t xml:space="preserve">itucional </w:t>
      </w:r>
      <w:r>
        <w:rPr>
          <w:rFonts w:asciiTheme="minorHAnsi" w:hAnsiTheme="minorHAnsi"/>
        </w:rPr>
        <w:t>y a la ONADICI.</w:t>
      </w:r>
    </w:p>
    <w:p w:rsidR="004C378F" w:rsidRDefault="004C378F" w:rsidP="00D156D1">
      <w:pPr>
        <w:pStyle w:val="Prrafodelista"/>
        <w:ind w:left="567" w:hanging="501"/>
        <w:rPr>
          <w:rFonts w:asciiTheme="minorHAnsi" w:hAnsiTheme="minorHAnsi"/>
        </w:rPr>
      </w:pPr>
    </w:p>
    <w:p w:rsidR="00AE5B23" w:rsidRDefault="004C378F" w:rsidP="00D156D1">
      <w:pPr>
        <w:pStyle w:val="Prrafodelista"/>
        <w:numPr>
          <w:ilvl w:val="0"/>
          <w:numId w:val="2"/>
        </w:numPr>
        <w:ind w:left="567" w:hanging="501"/>
        <w:rPr>
          <w:rFonts w:asciiTheme="minorHAnsi" w:hAnsiTheme="minorHAnsi"/>
        </w:rPr>
      </w:pPr>
      <w:r>
        <w:rPr>
          <w:rFonts w:asciiTheme="minorHAnsi" w:hAnsiTheme="minorHAnsi"/>
        </w:rPr>
        <w:t xml:space="preserve">Revisar y, de corresponder, aprobar el “Manual de Organización y Funciones” de la entidad, así como cualquier actualización </w:t>
      </w:r>
      <w:r w:rsidR="00F40A62">
        <w:rPr>
          <w:rFonts w:asciiTheme="minorHAnsi" w:hAnsiTheme="minorHAnsi"/>
        </w:rPr>
        <w:t xml:space="preserve">o ajuste </w:t>
      </w:r>
      <w:r>
        <w:rPr>
          <w:rFonts w:asciiTheme="minorHAnsi" w:hAnsiTheme="minorHAnsi"/>
        </w:rPr>
        <w:t>que se realice al mismo.</w:t>
      </w:r>
    </w:p>
    <w:p w:rsidR="00B43CA6" w:rsidRDefault="00B43CA6" w:rsidP="00D949D7">
      <w:pPr>
        <w:rPr>
          <w:rFonts w:asciiTheme="minorHAnsi" w:hAnsiTheme="minorHAnsi"/>
        </w:rPr>
      </w:pPr>
    </w:p>
    <w:p w:rsidR="00F47BEC" w:rsidRPr="001E1562" w:rsidRDefault="001A3109" w:rsidP="00F47BEC">
      <w:pPr>
        <w:rPr>
          <w:rFonts w:asciiTheme="minorHAnsi" w:hAnsiTheme="minorHAnsi"/>
          <w:b/>
          <w:i/>
        </w:rPr>
      </w:pPr>
      <w:r>
        <w:rPr>
          <w:rFonts w:asciiTheme="minorHAnsi" w:hAnsiTheme="minorHAnsi"/>
          <w:b/>
          <w:i/>
        </w:rPr>
        <w:t xml:space="preserve">Unidad de Recursos Humanos o su equivalente, en coordinación con los responsables de las unidades organizacionales y el apoyo de la </w:t>
      </w:r>
      <w:r w:rsidR="001E1562" w:rsidRPr="001E1562">
        <w:rPr>
          <w:rFonts w:asciiTheme="minorHAnsi" w:hAnsiTheme="minorHAnsi"/>
          <w:b/>
          <w:i/>
        </w:rPr>
        <w:t>Unidad de Planificación, Organización y Métodos o aquella responsable de la elaboración de la normatividad interna de la entidad</w:t>
      </w:r>
      <w:r>
        <w:rPr>
          <w:rFonts w:asciiTheme="minorHAnsi" w:hAnsiTheme="minorHAnsi"/>
          <w:b/>
          <w:i/>
        </w:rPr>
        <w:t>,</w:t>
      </w:r>
      <w:r w:rsidR="001E1562" w:rsidRPr="001E1562">
        <w:rPr>
          <w:rFonts w:asciiTheme="minorHAnsi" w:hAnsiTheme="minorHAnsi"/>
          <w:b/>
          <w:i/>
        </w:rPr>
        <w:t xml:space="preserve"> o la persona o equipo que decida designar</w:t>
      </w:r>
      <w:r w:rsidR="001E1562">
        <w:rPr>
          <w:rFonts w:asciiTheme="minorHAnsi" w:hAnsiTheme="minorHAnsi"/>
          <w:b/>
          <w:i/>
        </w:rPr>
        <w:t xml:space="preserve"> la Máxima Autoridad de la Entidad</w:t>
      </w:r>
    </w:p>
    <w:p w:rsidR="001E1562" w:rsidRDefault="001E1562" w:rsidP="00F47BEC">
      <w:pPr>
        <w:rPr>
          <w:rFonts w:asciiTheme="minorHAnsi" w:hAnsiTheme="minorHAnsi"/>
        </w:rPr>
      </w:pPr>
    </w:p>
    <w:p w:rsidR="00F47BEC" w:rsidRDefault="001E1562" w:rsidP="00D156D1">
      <w:pPr>
        <w:pStyle w:val="Prrafodelista"/>
        <w:numPr>
          <w:ilvl w:val="0"/>
          <w:numId w:val="8"/>
        </w:numPr>
        <w:ind w:left="567" w:hanging="501"/>
        <w:rPr>
          <w:rFonts w:asciiTheme="minorHAnsi" w:hAnsiTheme="minorHAnsi"/>
        </w:rPr>
      </w:pPr>
      <w:r>
        <w:rPr>
          <w:rFonts w:asciiTheme="minorHAnsi" w:hAnsiTheme="minorHAnsi"/>
        </w:rPr>
        <w:t>Cumplir con las instrucciones de la Máxima Autoridad de la Entidad en el plazo establecido en el oficio o carta de instrucción respectiva, en cuanto a la elaboración o revisión y adecuación del “Manual de Organización y Funciones”</w:t>
      </w:r>
      <w:r w:rsidR="000C3224">
        <w:rPr>
          <w:rFonts w:asciiTheme="minorHAnsi" w:hAnsiTheme="minorHAnsi"/>
        </w:rPr>
        <w:t>.</w:t>
      </w:r>
    </w:p>
    <w:p w:rsidR="00E1757B" w:rsidRDefault="00E1757B" w:rsidP="001F163C">
      <w:pPr>
        <w:rPr>
          <w:rFonts w:asciiTheme="minorHAnsi" w:hAnsiTheme="minorHAnsi"/>
          <w:b/>
          <w:i/>
        </w:rPr>
      </w:pPr>
    </w:p>
    <w:p w:rsidR="001A3109" w:rsidRDefault="001A3109" w:rsidP="001A3109">
      <w:pPr>
        <w:pStyle w:val="Prrafodelista"/>
        <w:numPr>
          <w:ilvl w:val="0"/>
          <w:numId w:val="8"/>
        </w:numPr>
        <w:ind w:left="567" w:hanging="501"/>
        <w:rPr>
          <w:rFonts w:asciiTheme="minorHAnsi" w:hAnsiTheme="minorHAnsi"/>
        </w:rPr>
      </w:pPr>
      <w:r>
        <w:rPr>
          <w:rFonts w:asciiTheme="minorHAnsi" w:hAnsiTheme="minorHAnsi"/>
        </w:rPr>
        <w:t>Velar por el estricto cumplimiento del contenido del Manual.</w:t>
      </w:r>
    </w:p>
    <w:p w:rsidR="001A3109" w:rsidRDefault="001A3109" w:rsidP="001A3109">
      <w:pPr>
        <w:pStyle w:val="Prrafodelista"/>
        <w:ind w:left="567"/>
        <w:rPr>
          <w:rFonts w:asciiTheme="minorHAnsi" w:hAnsiTheme="minorHAnsi"/>
        </w:rPr>
      </w:pPr>
    </w:p>
    <w:p w:rsidR="001A3109" w:rsidRDefault="001A3109" w:rsidP="001A3109">
      <w:pPr>
        <w:pStyle w:val="Prrafodelista"/>
        <w:numPr>
          <w:ilvl w:val="0"/>
          <w:numId w:val="8"/>
        </w:numPr>
        <w:ind w:left="567" w:hanging="501"/>
        <w:rPr>
          <w:rFonts w:asciiTheme="minorHAnsi" w:hAnsiTheme="minorHAnsi"/>
        </w:rPr>
      </w:pPr>
      <w:r>
        <w:rPr>
          <w:rFonts w:asciiTheme="minorHAnsi" w:hAnsiTheme="minorHAnsi"/>
        </w:rPr>
        <w:t>Aplicar los requisitos mínimos o perfil del puesto al momento de seleccionar personal para ocupar el mismo.</w:t>
      </w:r>
    </w:p>
    <w:p w:rsidR="001A3109" w:rsidRDefault="001A3109" w:rsidP="001F163C">
      <w:pPr>
        <w:rPr>
          <w:rFonts w:asciiTheme="minorHAnsi" w:hAnsiTheme="minorHAnsi"/>
          <w:b/>
          <w:i/>
        </w:rPr>
      </w:pPr>
    </w:p>
    <w:p w:rsidR="001F163C" w:rsidRDefault="001F163C" w:rsidP="001F163C">
      <w:pPr>
        <w:rPr>
          <w:rFonts w:asciiTheme="minorHAnsi" w:hAnsiTheme="minorHAnsi"/>
        </w:rPr>
      </w:pPr>
      <w:r>
        <w:rPr>
          <w:rFonts w:asciiTheme="minorHAnsi" w:hAnsiTheme="minorHAnsi"/>
          <w:b/>
          <w:i/>
        </w:rPr>
        <w:t>Personal de la entidad</w:t>
      </w:r>
    </w:p>
    <w:p w:rsidR="001F163C" w:rsidRDefault="001F163C" w:rsidP="00A0775B">
      <w:pPr>
        <w:ind w:left="66"/>
        <w:rPr>
          <w:rFonts w:asciiTheme="minorHAnsi" w:hAnsiTheme="minorHAnsi"/>
        </w:rPr>
      </w:pPr>
    </w:p>
    <w:p w:rsidR="001F163C" w:rsidRDefault="001F163C" w:rsidP="001F163C">
      <w:pPr>
        <w:pStyle w:val="Prrafodelista"/>
        <w:numPr>
          <w:ilvl w:val="0"/>
          <w:numId w:val="30"/>
        </w:numPr>
        <w:ind w:left="567" w:hanging="567"/>
        <w:rPr>
          <w:rFonts w:asciiTheme="minorHAnsi" w:hAnsiTheme="minorHAnsi"/>
        </w:rPr>
      </w:pPr>
      <w:r>
        <w:rPr>
          <w:rFonts w:asciiTheme="minorHAnsi" w:hAnsiTheme="minorHAnsi"/>
        </w:rPr>
        <w:t>Cumplir estrictamente con las responsabilidades y funciones establecidas en el “Manual de Organización y Funciones” de la entidad vigente y aprobado.</w:t>
      </w:r>
    </w:p>
    <w:p w:rsidR="001F163C" w:rsidRDefault="001F163C" w:rsidP="00A0775B">
      <w:pPr>
        <w:ind w:left="66"/>
        <w:rPr>
          <w:rFonts w:asciiTheme="minorHAnsi" w:hAnsiTheme="minorHAnsi"/>
        </w:rPr>
      </w:pPr>
    </w:p>
    <w:p w:rsidR="00F47BEC" w:rsidRDefault="00F47BEC" w:rsidP="00F47BEC">
      <w:pPr>
        <w:rPr>
          <w:rFonts w:asciiTheme="minorHAnsi" w:hAnsiTheme="minorHAnsi"/>
        </w:rPr>
      </w:pPr>
      <w:r w:rsidRPr="00E155B2">
        <w:rPr>
          <w:rFonts w:asciiTheme="minorHAnsi" w:hAnsiTheme="minorHAnsi"/>
          <w:b/>
          <w:i/>
        </w:rPr>
        <w:t>Unidad de Auditoría Interna</w:t>
      </w:r>
      <w:r>
        <w:rPr>
          <w:rFonts w:asciiTheme="minorHAnsi" w:hAnsiTheme="minorHAnsi"/>
        </w:rPr>
        <w:t xml:space="preserve"> </w:t>
      </w:r>
    </w:p>
    <w:p w:rsidR="00F47BEC" w:rsidRDefault="00F47BEC" w:rsidP="00F47BEC">
      <w:pPr>
        <w:rPr>
          <w:rFonts w:asciiTheme="minorHAnsi" w:hAnsiTheme="minorHAnsi"/>
        </w:rPr>
      </w:pPr>
    </w:p>
    <w:p w:rsidR="00F47BEC" w:rsidRDefault="00F47BEC" w:rsidP="00471665">
      <w:pPr>
        <w:pStyle w:val="Prrafodelista"/>
        <w:numPr>
          <w:ilvl w:val="0"/>
          <w:numId w:val="33"/>
        </w:numPr>
        <w:ind w:left="567" w:hanging="567"/>
        <w:rPr>
          <w:rFonts w:asciiTheme="minorHAnsi" w:hAnsiTheme="minorHAnsi"/>
        </w:rPr>
      </w:pPr>
      <w:r>
        <w:rPr>
          <w:rFonts w:asciiTheme="minorHAnsi" w:hAnsiTheme="minorHAnsi"/>
        </w:rPr>
        <w:t>Dar estricto seguimiento al efect</w:t>
      </w:r>
      <w:r w:rsidR="000C3224">
        <w:rPr>
          <w:rFonts w:asciiTheme="minorHAnsi" w:hAnsiTheme="minorHAnsi"/>
        </w:rPr>
        <w:t>ivo cumplimiento de las present</w:t>
      </w:r>
      <w:r>
        <w:rPr>
          <w:rFonts w:asciiTheme="minorHAnsi" w:hAnsiTheme="minorHAnsi"/>
        </w:rPr>
        <w:t>e</w:t>
      </w:r>
      <w:r w:rsidR="000C3224">
        <w:rPr>
          <w:rFonts w:asciiTheme="minorHAnsi" w:hAnsiTheme="minorHAnsi"/>
        </w:rPr>
        <w:t>s</w:t>
      </w:r>
      <w:r>
        <w:rPr>
          <w:rFonts w:asciiTheme="minorHAnsi" w:hAnsiTheme="minorHAnsi"/>
        </w:rPr>
        <w:t xml:space="preserve"> </w:t>
      </w:r>
      <w:r w:rsidR="000C3224">
        <w:rPr>
          <w:rFonts w:asciiTheme="minorHAnsi" w:hAnsiTheme="minorHAnsi"/>
        </w:rPr>
        <w:t xml:space="preserve">PAUTAS MÍNIMAS e </w:t>
      </w:r>
      <w:r>
        <w:rPr>
          <w:rFonts w:asciiTheme="minorHAnsi" w:hAnsiTheme="minorHAnsi"/>
        </w:rPr>
        <w:t xml:space="preserve">informar </w:t>
      </w:r>
      <w:r w:rsidR="000C3224">
        <w:rPr>
          <w:rFonts w:asciiTheme="minorHAnsi" w:hAnsiTheme="minorHAnsi"/>
        </w:rPr>
        <w:t xml:space="preserve">al respecto y </w:t>
      </w:r>
      <w:r w:rsidR="0007714F">
        <w:rPr>
          <w:rFonts w:asciiTheme="minorHAnsi" w:hAnsiTheme="minorHAnsi"/>
        </w:rPr>
        <w:t xml:space="preserve">oportunamente </w:t>
      </w:r>
      <w:r w:rsidR="0007714F" w:rsidRPr="00471665">
        <w:rPr>
          <w:rFonts w:asciiTheme="minorHAnsi" w:hAnsiTheme="minorHAnsi"/>
        </w:rPr>
        <w:t>a las instancias correspondientes, entre ellos, el Comité de Control Interno Institucional</w:t>
      </w:r>
      <w:r>
        <w:rPr>
          <w:rFonts w:asciiTheme="minorHAnsi" w:hAnsiTheme="minorHAnsi"/>
        </w:rPr>
        <w:t>.</w:t>
      </w:r>
    </w:p>
    <w:p w:rsidR="00F47BEC" w:rsidRDefault="00F47BEC" w:rsidP="00471665">
      <w:pPr>
        <w:pStyle w:val="Prrafodelista"/>
        <w:ind w:left="567"/>
        <w:rPr>
          <w:rFonts w:asciiTheme="minorHAnsi" w:hAnsiTheme="minorHAnsi"/>
        </w:rPr>
      </w:pPr>
    </w:p>
    <w:p w:rsidR="00471665" w:rsidRDefault="00471665" w:rsidP="00471665">
      <w:pPr>
        <w:pStyle w:val="Prrafodelista"/>
        <w:numPr>
          <w:ilvl w:val="0"/>
          <w:numId w:val="33"/>
        </w:numPr>
        <w:ind w:left="567" w:hanging="567"/>
        <w:rPr>
          <w:rFonts w:asciiTheme="minorHAnsi" w:hAnsiTheme="minorHAnsi"/>
        </w:rPr>
      </w:pPr>
      <w:r>
        <w:rPr>
          <w:rFonts w:asciiTheme="minorHAnsi" w:hAnsiTheme="minorHAnsi"/>
        </w:rPr>
        <w:lastRenderedPageBreak/>
        <w:t>Planificar y realizar evaluaciones o auditorías sobre la adecuada elaboración y cumplimiento del “Manual de Organización y Funciones” de la entidad e informar al respecto.</w:t>
      </w:r>
    </w:p>
    <w:p w:rsidR="00471665" w:rsidRDefault="00471665" w:rsidP="00471665">
      <w:pPr>
        <w:rPr>
          <w:rFonts w:asciiTheme="minorHAnsi" w:hAnsiTheme="minorHAnsi"/>
        </w:rPr>
      </w:pPr>
    </w:p>
    <w:p w:rsidR="00471665" w:rsidRDefault="00471665" w:rsidP="00F47BEC">
      <w:pPr>
        <w:rPr>
          <w:rFonts w:asciiTheme="minorHAnsi" w:hAnsiTheme="minorHAnsi"/>
        </w:rPr>
      </w:pPr>
    </w:p>
    <w:p w:rsidR="00F47BEC" w:rsidRDefault="00F47BEC" w:rsidP="00F47BEC">
      <w:pPr>
        <w:rPr>
          <w:rFonts w:asciiTheme="minorHAnsi" w:hAnsiTheme="minorHAnsi"/>
        </w:rPr>
      </w:pPr>
    </w:p>
    <w:p w:rsidR="002A089A" w:rsidRPr="002A089A" w:rsidRDefault="002A089A" w:rsidP="00F47BEC">
      <w:pPr>
        <w:rPr>
          <w:rFonts w:asciiTheme="minorHAnsi" w:hAnsiTheme="minorHAnsi"/>
        </w:rPr>
      </w:pPr>
    </w:p>
    <w:sectPr w:rsidR="002A089A" w:rsidRPr="002A089A">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E5C" w:rsidRDefault="008D0E5C" w:rsidP="00D949D7">
      <w:r>
        <w:separator/>
      </w:r>
    </w:p>
  </w:endnote>
  <w:endnote w:type="continuationSeparator" w:id="0">
    <w:p w:rsidR="008D0E5C" w:rsidRDefault="008D0E5C" w:rsidP="00D9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29" w:rsidRDefault="00037B2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1843356621"/>
      <w:docPartObj>
        <w:docPartGallery w:val="Page Numbers (Bottom of Page)"/>
        <w:docPartUnique/>
      </w:docPartObj>
    </w:sdtPr>
    <w:sdtEndPr/>
    <w:sdtContent>
      <w:sdt>
        <w:sdtPr>
          <w:rPr>
            <w:rFonts w:asciiTheme="minorHAnsi" w:hAnsiTheme="minorHAnsi" w:cstheme="minorHAnsi"/>
          </w:rPr>
          <w:id w:val="-1669238322"/>
          <w:docPartObj>
            <w:docPartGallery w:val="Page Numbers (Top of Page)"/>
            <w:docPartUnique/>
          </w:docPartObj>
        </w:sdtPr>
        <w:sdtEndPr/>
        <w:sdtContent>
          <w:p w:rsidR="00F7367E" w:rsidRPr="00903B3B" w:rsidRDefault="00F7367E" w:rsidP="00903B3B">
            <w:pPr>
              <w:pStyle w:val="Piedepgina"/>
              <w:pBdr>
                <w:top w:val="single" w:sz="4" w:space="1" w:color="auto"/>
              </w:pBdr>
              <w:jc w:val="center"/>
              <w:rPr>
                <w:rFonts w:asciiTheme="minorHAnsi" w:hAnsiTheme="minorHAnsi" w:cstheme="minorHAnsi"/>
              </w:rPr>
            </w:pPr>
            <w:r w:rsidRPr="00903B3B">
              <w:rPr>
                <w:rFonts w:asciiTheme="minorHAnsi" w:hAnsiTheme="minorHAnsi" w:cstheme="minorHAnsi"/>
                <w:lang w:val="es-ES"/>
              </w:rPr>
              <w:t xml:space="preserve">Página </w:t>
            </w:r>
            <w:r w:rsidRPr="00903B3B">
              <w:rPr>
                <w:rFonts w:asciiTheme="minorHAnsi" w:hAnsiTheme="minorHAnsi" w:cstheme="minorHAnsi"/>
                <w:b/>
                <w:bCs/>
                <w:szCs w:val="24"/>
              </w:rPr>
              <w:fldChar w:fldCharType="begin"/>
            </w:r>
            <w:r w:rsidRPr="00903B3B">
              <w:rPr>
                <w:rFonts w:asciiTheme="minorHAnsi" w:hAnsiTheme="minorHAnsi" w:cstheme="minorHAnsi"/>
                <w:b/>
                <w:bCs/>
              </w:rPr>
              <w:instrText>PAGE</w:instrText>
            </w:r>
            <w:r w:rsidRPr="00903B3B">
              <w:rPr>
                <w:rFonts w:asciiTheme="minorHAnsi" w:hAnsiTheme="minorHAnsi" w:cstheme="minorHAnsi"/>
                <w:b/>
                <w:bCs/>
                <w:szCs w:val="24"/>
              </w:rPr>
              <w:fldChar w:fldCharType="separate"/>
            </w:r>
            <w:r w:rsidR="00037B29">
              <w:rPr>
                <w:rFonts w:asciiTheme="minorHAnsi" w:hAnsiTheme="minorHAnsi" w:cstheme="minorHAnsi"/>
                <w:b/>
                <w:bCs/>
                <w:noProof/>
              </w:rPr>
              <w:t>1</w:t>
            </w:r>
            <w:r w:rsidRPr="00903B3B">
              <w:rPr>
                <w:rFonts w:asciiTheme="minorHAnsi" w:hAnsiTheme="minorHAnsi" w:cstheme="minorHAnsi"/>
                <w:b/>
                <w:bCs/>
                <w:szCs w:val="24"/>
              </w:rPr>
              <w:fldChar w:fldCharType="end"/>
            </w:r>
            <w:r w:rsidRPr="00903B3B">
              <w:rPr>
                <w:rFonts w:asciiTheme="minorHAnsi" w:hAnsiTheme="minorHAnsi" w:cstheme="minorHAnsi"/>
                <w:lang w:val="es-ES"/>
              </w:rPr>
              <w:t xml:space="preserve"> de </w:t>
            </w:r>
            <w:r w:rsidRPr="00903B3B">
              <w:rPr>
                <w:rFonts w:asciiTheme="minorHAnsi" w:hAnsiTheme="minorHAnsi" w:cstheme="minorHAnsi"/>
                <w:b/>
                <w:bCs/>
                <w:szCs w:val="24"/>
              </w:rPr>
              <w:fldChar w:fldCharType="begin"/>
            </w:r>
            <w:r w:rsidRPr="00903B3B">
              <w:rPr>
                <w:rFonts w:asciiTheme="minorHAnsi" w:hAnsiTheme="minorHAnsi" w:cstheme="minorHAnsi"/>
                <w:b/>
                <w:bCs/>
              </w:rPr>
              <w:instrText>NUMPAGES</w:instrText>
            </w:r>
            <w:r w:rsidRPr="00903B3B">
              <w:rPr>
                <w:rFonts w:asciiTheme="minorHAnsi" w:hAnsiTheme="minorHAnsi" w:cstheme="minorHAnsi"/>
                <w:b/>
                <w:bCs/>
                <w:szCs w:val="24"/>
              </w:rPr>
              <w:fldChar w:fldCharType="separate"/>
            </w:r>
            <w:r w:rsidR="00037B29">
              <w:rPr>
                <w:rFonts w:asciiTheme="minorHAnsi" w:hAnsiTheme="minorHAnsi" w:cstheme="minorHAnsi"/>
                <w:b/>
                <w:bCs/>
                <w:noProof/>
              </w:rPr>
              <w:t>11</w:t>
            </w:r>
            <w:r w:rsidRPr="00903B3B">
              <w:rPr>
                <w:rFonts w:asciiTheme="minorHAnsi" w:hAnsiTheme="minorHAnsi" w:cstheme="minorHAnsi"/>
                <w:b/>
                <w:bCs/>
                <w:szCs w:val="24"/>
              </w:rPr>
              <w:fldChar w:fldCharType="end"/>
            </w:r>
          </w:p>
        </w:sdtContent>
      </w:sdt>
    </w:sdtContent>
  </w:sdt>
  <w:p w:rsidR="00F7367E" w:rsidRDefault="00F7367E">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29" w:rsidRDefault="00037B2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E5C" w:rsidRDefault="008D0E5C" w:rsidP="00D949D7">
      <w:r>
        <w:separator/>
      </w:r>
    </w:p>
  </w:footnote>
  <w:footnote w:type="continuationSeparator" w:id="0">
    <w:p w:rsidR="008D0E5C" w:rsidRDefault="008D0E5C" w:rsidP="00D949D7">
      <w:r>
        <w:continuationSeparator/>
      </w:r>
    </w:p>
  </w:footnote>
  <w:footnote w:id="1">
    <w:p w:rsidR="00F7367E" w:rsidRDefault="00F7367E" w:rsidP="00C162D9">
      <w:pPr>
        <w:pStyle w:val="Textonotapie"/>
      </w:pPr>
      <w:r w:rsidRPr="008E2280">
        <w:rPr>
          <w:rStyle w:val="Refdenotaalpie"/>
          <w:b/>
        </w:rPr>
        <w:footnoteRef/>
      </w:r>
      <w:r>
        <w:t xml:space="preserve"> SINACORP = Sistema Nacional de Control de los Recursos Públicos, a cargo del Tribunal Superior de Cuentas.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29" w:rsidRDefault="00037B2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67E" w:rsidRPr="00826909" w:rsidRDefault="00F7367E" w:rsidP="00F37FBF">
    <w:pPr>
      <w:pStyle w:val="Encabezado"/>
      <w:jc w:val="right"/>
      <w:rPr>
        <w:rFonts w:ascii="Arial" w:hAnsi="Arial" w:cs="Arial"/>
        <w:b/>
      </w:rPr>
    </w:pPr>
    <w:r w:rsidRPr="00826909">
      <w:rPr>
        <w:rFonts w:ascii="Arial" w:hAnsi="Arial" w:cs="Arial"/>
        <w:b/>
      </w:rPr>
      <w:t xml:space="preserve">ANEXO </w:t>
    </w:r>
    <w:r w:rsidR="00037B29">
      <w:rPr>
        <w:rFonts w:ascii="Arial" w:hAnsi="Arial" w:cs="Arial"/>
        <w:b/>
      </w:rPr>
      <w:t>9</w:t>
    </w:r>
    <w:bookmarkStart w:id="0" w:name="_GoBack"/>
    <w:bookmarkEnd w:id="0"/>
  </w:p>
  <w:p w:rsidR="00F7367E" w:rsidRDefault="00F7367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B29" w:rsidRDefault="00037B2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3979"/>
    <w:multiLevelType w:val="hybridMultilevel"/>
    <w:tmpl w:val="282ED114"/>
    <w:lvl w:ilvl="0" w:tplc="24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D9F4EA2"/>
    <w:multiLevelType w:val="hybridMultilevel"/>
    <w:tmpl w:val="CC60F554"/>
    <w:lvl w:ilvl="0" w:tplc="24A8B56E">
      <w:start w:val="1"/>
      <w:numFmt w:val="bullet"/>
      <w:lvlText w:val="-"/>
      <w:lvlJc w:val="left"/>
      <w:pPr>
        <w:ind w:left="720" w:hanging="360"/>
      </w:pPr>
      <w:rPr>
        <w:rFonts w:hAnsi="Courier New"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10860622"/>
    <w:multiLevelType w:val="hybridMultilevel"/>
    <w:tmpl w:val="46B056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113329A"/>
    <w:multiLevelType w:val="hybridMultilevel"/>
    <w:tmpl w:val="3AFE77B4"/>
    <w:lvl w:ilvl="0" w:tplc="9C5AA0D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98B1B19"/>
    <w:multiLevelType w:val="hybridMultilevel"/>
    <w:tmpl w:val="F17480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3939DE"/>
    <w:multiLevelType w:val="singleLevel"/>
    <w:tmpl w:val="C9208AB6"/>
    <w:lvl w:ilvl="0">
      <w:start w:val="1"/>
      <w:numFmt w:val="bullet"/>
      <w:lvlText w:val=""/>
      <w:lvlJc w:val="left"/>
      <w:pPr>
        <w:tabs>
          <w:tab w:val="num" w:pos="360"/>
        </w:tabs>
        <w:ind w:left="360" w:hanging="360"/>
      </w:pPr>
      <w:rPr>
        <w:rFonts w:ascii="Symbol" w:hAnsi="Symbol" w:hint="default"/>
      </w:rPr>
    </w:lvl>
  </w:abstractNum>
  <w:abstractNum w:abstractNumId="6">
    <w:nsid w:val="21DD46C7"/>
    <w:multiLevelType w:val="hybridMultilevel"/>
    <w:tmpl w:val="25245BE0"/>
    <w:lvl w:ilvl="0" w:tplc="AC5A8E9A">
      <w:start w:val="1"/>
      <w:numFmt w:val="bullet"/>
      <w:lvlText w:val=""/>
      <w:lvlJc w:val="left"/>
      <w:pPr>
        <w:ind w:left="720" w:hanging="360"/>
      </w:pPr>
      <w:rPr>
        <w:rFonts w:ascii="Symbol" w:eastAsia="Times New Roman" w:hAnsi="Symbol" w:cs="Times New Roman"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66060A4"/>
    <w:multiLevelType w:val="hybridMultilevel"/>
    <w:tmpl w:val="600ABCAC"/>
    <w:lvl w:ilvl="0" w:tplc="480A0017">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8">
    <w:nsid w:val="289E6FD2"/>
    <w:multiLevelType w:val="singleLevel"/>
    <w:tmpl w:val="C9208AB6"/>
    <w:lvl w:ilvl="0">
      <w:start w:val="1"/>
      <w:numFmt w:val="bullet"/>
      <w:lvlText w:val=""/>
      <w:lvlJc w:val="left"/>
      <w:pPr>
        <w:tabs>
          <w:tab w:val="num" w:pos="450"/>
        </w:tabs>
        <w:ind w:left="450" w:hanging="360"/>
      </w:pPr>
      <w:rPr>
        <w:rFonts w:ascii="Symbol" w:hAnsi="Symbol" w:hint="default"/>
      </w:rPr>
    </w:lvl>
  </w:abstractNum>
  <w:abstractNum w:abstractNumId="9">
    <w:nsid w:val="2CB42287"/>
    <w:multiLevelType w:val="hybridMultilevel"/>
    <w:tmpl w:val="F17480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A6355C"/>
    <w:multiLevelType w:val="hybridMultilevel"/>
    <w:tmpl w:val="F17480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6213C0C"/>
    <w:multiLevelType w:val="hybridMultilevel"/>
    <w:tmpl w:val="F17480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6A758B7"/>
    <w:multiLevelType w:val="hybridMultilevel"/>
    <w:tmpl w:val="43600788"/>
    <w:lvl w:ilvl="0" w:tplc="2EFAB51C">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7905B08"/>
    <w:multiLevelType w:val="hybridMultilevel"/>
    <w:tmpl w:val="2752C5D0"/>
    <w:lvl w:ilvl="0" w:tplc="24A8B56E">
      <w:start w:val="1"/>
      <w:numFmt w:val="bullet"/>
      <w:lvlText w:val="-"/>
      <w:lvlJc w:val="left"/>
      <w:pPr>
        <w:ind w:left="720" w:hanging="360"/>
      </w:pPr>
      <w:rPr>
        <w:rFonts w:hAnsi="Courier New"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4">
    <w:nsid w:val="386E2373"/>
    <w:multiLevelType w:val="hybridMultilevel"/>
    <w:tmpl w:val="7B76F958"/>
    <w:lvl w:ilvl="0" w:tplc="5DDC19F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A8132FF"/>
    <w:multiLevelType w:val="hybridMultilevel"/>
    <w:tmpl w:val="C1988B60"/>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6">
    <w:nsid w:val="3A8D6EB4"/>
    <w:multiLevelType w:val="hybridMultilevel"/>
    <w:tmpl w:val="F17480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0316C31"/>
    <w:multiLevelType w:val="hybridMultilevel"/>
    <w:tmpl w:val="BE54403C"/>
    <w:lvl w:ilvl="0" w:tplc="5DDC19F4">
      <w:numFmt w:val="bullet"/>
      <w:lvlText w:val="-"/>
      <w:lvlJc w:val="left"/>
      <w:pPr>
        <w:ind w:left="720" w:hanging="360"/>
      </w:pPr>
      <w:rPr>
        <w:rFonts w:ascii="Arial" w:eastAsia="Times New Roman" w:hAnsi="Arial" w:cs="Aria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8">
    <w:nsid w:val="406A5D71"/>
    <w:multiLevelType w:val="hybridMultilevel"/>
    <w:tmpl w:val="F364E6F2"/>
    <w:lvl w:ilvl="0" w:tplc="F33012E6">
      <w:start w:val="1"/>
      <w:numFmt w:val="upperLetter"/>
      <w:pStyle w:val="Ttulo3"/>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4A783046"/>
    <w:multiLevelType w:val="hybridMultilevel"/>
    <w:tmpl w:val="20F6DD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AD62A21"/>
    <w:multiLevelType w:val="hybridMultilevel"/>
    <w:tmpl w:val="F17480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B21724D"/>
    <w:multiLevelType w:val="hybridMultilevel"/>
    <w:tmpl w:val="8C8EB03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2">
    <w:nsid w:val="4D3A6F68"/>
    <w:multiLevelType w:val="hybridMultilevel"/>
    <w:tmpl w:val="F17480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F221EA8"/>
    <w:multiLevelType w:val="hybridMultilevel"/>
    <w:tmpl w:val="947264FC"/>
    <w:lvl w:ilvl="0" w:tplc="480A0017">
      <w:start w:val="1"/>
      <w:numFmt w:val="lowerLetter"/>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4">
    <w:nsid w:val="51446DB8"/>
    <w:multiLevelType w:val="hybridMultilevel"/>
    <w:tmpl w:val="F17480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29C6062"/>
    <w:multiLevelType w:val="hybridMultilevel"/>
    <w:tmpl w:val="CDFCDA98"/>
    <w:lvl w:ilvl="0" w:tplc="D464A63C">
      <w:numFmt w:val="bullet"/>
      <w:lvlText w:val="•"/>
      <w:lvlJc w:val="left"/>
      <w:pPr>
        <w:ind w:left="720" w:hanging="360"/>
      </w:pPr>
      <w:rPr>
        <w:rFonts w:ascii="Arial" w:eastAsia="Times New Roman" w:hAnsi="Arial" w:cs="Aria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6">
    <w:nsid w:val="55155900"/>
    <w:multiLevelType w:val="hybridMultilevel"/>
    <w:tmpl w:val="4650BF4C"/>
    <w:lvl w:ilvl="0" w:tplc="6EE01DCE">
      <w:start w:val="1"/>
      <w:numFmt w:val="bullet"/>
      <w:lvlText w:val=""/>
      <w:lvlJc w:val="left"/>
      <w:pPr>
        <w:tabs>
          <w:tab w:val="num" w:pos="720"/>
        </w:tabs>
        <w:ind w:left="720" w:hanging="360"/>
      </w:pPr>
      <w:rPr>
        <w:rFonts w:ascii="Wingdings" w:hAnsi="Wingdings" w:hint="default"/>
      </w:rPr>
    </w:lvl>
    <w:lvl w:ilvl="1" w:tplc="E8D4B88E" w:tentative="1">
      <w:start w:val="1"/>
      <w:numFmt w:val="bullet"/>
      <w:lvlText w:val=""/>
      <w:lvlJc w:val="left"/>
      <w:pPr>
        <w:tabs>
          <w:tab w:val="num" w:pos="1440"/>
        </w:tabs>
        <w:ind w:left="1440" w:hanging="360"/>
      </w:pPr>
      <w:rPr>
        <w:rFonts w:ascii="Wingdings" w:hAnsi="Wingdings" w:hint="default"/>
      </w:rPr>
    </w:lvl>
    <w:lvl w:ilvl="2" w:tplc="955A1862" w:tentative="1">
      <w:start w:val="1"/>
      <w:numFmt w:val="bullet"/>
      <w:lvlText w:val=""/>
      <w:lvlJc w:val="left"/>
      <w:pPr>
        <w:tabs>
          <w:tab w:val="num" w:pos="2160"/>
        </w:tabs>
        <w:ind w:left="2160" w:hanging="360"/>
      </w:pPr>
      <w:rPr>
        <w:rFonts w:ascii="Wingdings" w:hAnsi="Wingdings" w:hint="default"/>
      </w:rPr>
    </w:lvl>
    <w:lvl w:ilvl="3" w:tplc="E55C85E8" w:tentative="1">
      <w:start w:val="1"/>
      <w:numFmt w:val="bullet"/>
      <w:lvlText w:val=""/>
      <w:lvlJc w:val="left"/>
      <w:pPr>
        <w:tabs>
          <w:tab w:val="num" w:pos="2880"/>
        </w:tabs>
        <w:ind w:left="2880" w:hanging="360"/>
      </w:pPr>
      <w:rPr>
        <w:rFonts w:ascii="Wingdings" w:hAnsi="Wingdings" w:hint="default"/>
      </w:rPr>
    </w:lvl>
    <w:lvl w:ilvl="4" w:tplc="7A6A930A" w:tentative="1">
      <w:start w:val="1"/>
      <w:numFmt w:val="bullet"/>
      <w:lvlText w:val=""/>
      <w:lvlJc w:val="left"/>
      <w:pPr>
        <w:tabs>
          <w:tab w:val="num" w:pos="3600"/>
        </w:tabs>
        <w:ind w:left="3600" w:hanging="360"/>
      </w:pPr>
      <w:rPr>
        <w:rFonts w:ascii="Wingdings" w:hAnsi="Wingdings" w:hint="default"/>
      </w:rPr>
    </w:lvl>
    <w:lvl w:ilvl="5" w:tplc="5352CC06" w:tentative="1">
      <w:start w:val="1"/>
      <w:numFmt w:val="bullet"/>
      <w:lvlText w:val=""/>
      <w:lvlJc w:val="left"/>
      <w:pPr>
        <w:tabs>
          <w:tab w:val="num" w:pos="4320"/>
        </w:tabs>
        <w:ind w:left="4320" w:hanging="360"/>
      </w:pPr>
      <w:rPr>
        <w:rFonts w:ascii="Wingdings" w:hAnsi="Wingdings" w:hint="default"/>
      </w:rPr>
    </w:lvl>
    <w:lvl w:ilvl="6" w:tplc="AB36CC5A" w:tentative="1">
      <w:start w:val="1"/>
      <w:numFmt w:val="bullet"/>
      <w:lvlText w:val=""/>
      <w:lvlJc w:val="left"/>
      <w:pPr>
        <w:tabs>
          <w:tab w:val="num" w:pos="5040"/>
        </w:tabs>
        <w:ind w:left="5040" w:hanging="360"/>
      </w:pPr>
      <w:rPr>
        <w:rFonts w:ascii="Wingdings" w:hAnsi="Wingdings" w:hint="default"/>
      </w:rPr>
    </w:lvl>
    <w:lvl w:ilvl="7" w:tplc="35EE6EFA" w:tentative="1">
      <w:start w:val="1"/>
      <w:numFmt w:val="bullet"/>
      <w:lvlText w:val=""/>
      <w:lvlJc w:val="left"/>
      <w:pPr>
        <w:tabs>
          <w:tab w:val="num" w:pos="5760"/>
        </w:tabs>
        <w:ind w:left="5760" w:hanging="360"/>
      </w:pPr>
      <w:rPr>
        <w:rFonts w:ascii="Wingdings" w:hAnsi="Wingdings" w:hint="default"/>
      </w:rPr>
    </w:lvl>
    <w:lvl w:ilvl="8" w:tplc="DD0008B4" w:tentative="1">
      <w:start w:val="1"/>
      <w:numFmt w:val="bullet"/>
      <w:lvlText w:val=""/>
      <w:lvlJc w:val="left"/>
      <w:pPr>
        <w:tabs>
          <w:tab w:val="num" w:pos="6480"/>
        </w:tabs>
        <w:ind w:left="6480" w:hanging="360"/>
      </w:pPr>
      <w:rPr>
        <w:rFonts w:ascii="Wingdings" w:hAnsi="Wingdings" w:hint="default"/>
      </w:rPr>
    </w:lvl>
  </w:abstractNum>
  <w:abstractNum w:abstractNumId="27">
    <w:nsid w:val="56437E4D"/>
    <w:multiLevelType w:val="hybridMultilevel"/>
    <w:tmpl w:val="E9C854C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82C622D"/>
    <w:multiLevelType w:val="hybridMultilevel"/>
    <w:tmpl w:val="3C947F22"/>
    <w:lvl w:ilvl="0" w:tplc="480A0017">
      <w:start w:val="1"/>
      <w:numFmt w:val="lowerLetter"/>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9">
    <w:nsid w:val="5B447D35"/>
    <w:multiLevelType w:val="hybridMultilevel"/>
    <w:tmpl w:val="3E722D70"/>
    <w:lvl w:ilvl="0" w:tplc="5DDC19F4">
      <w:numFmt w:val="bullet"/>
      <w:lvlText w:val="-"/>
      <w:lvlJc w:val="left"/>
      <w:pPr>
        <w:ind w:left="720" w:hanging="360"/>
      </w:pPr>
      <w:rPr>
        <w:rFonts w:ascii="Arial" w:eastAsia="Times New Roman" w:hAnsi="Arial" w:cs="Aria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0">
    <w:nsid w:val="603936D4"/>
    <w:multiLevelType w:val="hybridMultilevel"/>
    <w:tmpl w:val="2D568992"/>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1">
    <w:nsid w:val="64BF38E0"/>
    <w:multiLevelType w:val="hybridMultilevel"/>
    <w:tmpl w:val="2B060CC8"/>
    <w:lvl w:ilvl="0" w:tplc="5FC6BC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5FD7579"/>
    <w:multiLevelType w:val="hybridMultilevel"/>
    <w:tmpl w:val="04C2F720"/>
    <w:lvl w:ilvl="0" w:tplc="080A000F">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6854401"/>
    <w:multiLevelType w:val="hybridMultilevel"/>
    <w:tmpl w:val="59CA33B2"/>
    <w:lvl w:ilvl="0" w:tplc="24A8B56E">
      <w:start w:val="1"/>
      <w:numFmt w:val="bullet"/>
      <w:lvlText w:val="-"/>
      <w:lvlJc w:val="left"/>
      <w:pPr>
        <w:ind w:left="720" w:hanging="360"/>
      </w:pPr>
      <w:rPr>
        <w:rFonts w:hAnsi="Courier New"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4">
    <w:nsid w:val="6B5622F8"/>
    <w:multiLevelType w:val="hybridMultilevel"/>
    <w:tmpl w:val="3C947F22"/>
    <w:lvl w:ilvl="0" w:tplc="480A0017">
      <w:start w:val="1"/>
      <w:numFmt w:val="lowerLetter"/>
      <w:lvlText w:val="%1)"/>
      <w:lvlJc w:val="left"/>
      <w:pPr>
        <w:ind w:left="720" w:hanging="360"/>
      </w:pPr>
      <w:rPr>
        <w:rFont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5">
    <w:nsid w:val="6C7F0CB8"/>
    <w:multiLevelType w:val="hybridMultilevel"/>
    <w:tmpl w:val="2146BC4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2CE09AF"/>
    <w:multiLevelType w:val="hybridMultilevel"/>
    <w:tmpl w:val="279A9C38"/>
    <w:lvl w:ilvl="0" w:tplc="8B4E9916">
      <w:start w:val="1"/>
      <w:numFmt w:val="decimal"/>
      <w:lvlText w:val="%1."/>
      <w:lvlJc w:val="left"/>
      <w:pPr>
        <w:ind w:left="720" w:hanging="360"/>
      </w:pPr>
      <w:rPr>
        <w:rFonts w:asciiTheme="minorHAnsi" w:eastAsiaTheme="minorHAnsi" w:hAnsiTheme="minorHAnsi" w:cstheme="minorBidi"/>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7">
    <w:nsid w:val="78BD4617"/>
    <w:multiLevelType w:val="hybridMultilevel"/>
    <w:tmpl w:val="40962640"/>
    <w:lvl w:ilvl="0" w:tplc="D464A63C">
      <w:numFmt w:val="bullet"/>
      <w:lvlText w:val="•"/>
      <w:lvlJc w:val="left"/>
      <w:pPr>
        <w:ind w:left="720" w:hanging="360"/>
      </w:pPr>
      <w:rPr>
        <w:rFonts w:ascii="Arial" w:eastAsia="Times New Roman" w:hAnsi="Arial" w:cs="Aria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6"/>
  </w:num>
  <w:num w:numId="4">
    <w:abstractNumId w:val="27"/>
  </w:num>
  <w:num w:numId="5">
    <w:abstractNumId w:val="31"/>
  </w:num>
  <w:num w:numId="6">
    <w:abstractNumId w:val="0"/>
  </w:num>
  <w:num w:numId="7">
    <w:abstractNumId w:val="35"/>
  </w:num>
  <w:num w:numId="8">
    <w:abstractNumId w:val="4"/>
  </w:num>
  <w:num w:numId="9">
    <w:abstractNumId w:val="22"/>
  </w:num>
  <w:num w:numId="10">
    <w:abstractNumId w:val="29"/>
  </w:num>
  <w:num w:numId="11">
    <w:abstractNumId w:val="25"/>
  </w:num>
  <w:num w:numId="12">
    <w:abstractNumId w:val="37"/>
  </w:num>
  <w:num w:numId="13">
    <w:abstractNumId w:val="30"/>
  </w:num>
  <w:num w:numId="14">
    <w:abstractNumId w:val="15"/>
  </w:num>
  <w:num w:numId="15">
    <w:abstractNumId w:val="7"/>
  </w:num>
  <w:num w:numId="16">
    <w:abstractNumId w:val="23"/>
  </w:num>
  <w:num w:numId="17">
    <w:abstractNumId w:val="17"/>
  </w:num>
  <w:num w:numId="18">
    <w:abstractNumId w:val="26"/>
  </w:num>
  <w:num w:numId="19">
    <w:abstractNumId w:val="10"/>
  </w:num>
  <w:num w:numId="20">
    <w:abstractNumId w:val="14"/>
  </w:num>
  <w:num w:numId="21">
    <w:abstractNumId w:val="13"/>
  </w:num>
  <w:num w:numId="22">
    <w:abstractNumId w:val="28"/>
  </w:num>
  <w:num w:numId="23">
    <w:abstractNumId w:val="36"/>
  </w:num>
  <w:num w:numId="24">
    <w:abstractNumId w:val="33"/>
  </w:num>
  <w:num w:numId="25">
    <w:abstractNumId w:val="18"/>
  </w:num>
  <w:num w:numId="26">
    <w:abstractNumId w:val="1"/>
  </w:num>
  <w:num w:numId="27">
    <w:abstractNumId w:val="12"/>
  </w:num>
  <w:num w:numId="28">
    <w:abstractNumId w:val="5"/>
  </w:num>
  <w:num w:numId="29">
    <w:abstractNumId w:val="8"/>
  </w:num>
  <w:num w:numId="30">
    <w:abstractNumId w:val="9"/>
  </w:num>
  <w:num w:numId="31">
    <w:abstractNumId w:val="24"/>
  </w:num>
  <w:num w:numId="32">
    <w:abstractNumId w:val="11"/>
  </w:num>
  <w:num w:numId="33">
    <w:abstractNumId w:val="20"/>
  </w:num>
  <w:num w:numId="34">
    <w:abstractNumId w:val="32"/>
  </w:num>
  <w:num w:numId="35">
    <w:abstractNumId w:val="21"/>
  </w:num>
  <w:num w:numId="36">
    <w:abstractNumId w:val="34"/>
  </w:num>
  <w:num w:numId="37">
    <w:abstractNumId w:val="19"/>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9D7"/>
    <w:rsid w:val="00017D60"/>
    <w:rsid w:val="00020BBB"/>
    <w:rsid w:val="00036A58"/>
    <w:rsid w:val="00037B29"/>
    <w:rsid w:val="00050316"/>
    <w:rsid w:val="00070CA4"/>
    <w:rsid w:val="000726FD"/>
    <w:rsid w:val="0007714F"/>
    <w:rsid w:val="00090906"/>
    <w:rsid w:val="000B4996"/>
    <w:rsid w:val="000B5F9A"/>
    <w:rsid w:val="000C22D8"/>
    <w:rsid w:val="000C3224"/>
    <w:rsid w:val="000D5BB1"/>
    <w:rsid w:val="000D7CBE"/>
    <w:rsid w:val="000E1BE4"/>
    <w:rsid w:val="000F7043"/>
    <w:rsid w:val="001061C7"/>
    <w:rsid w:val="0012782F"/>
    <w:rsid w:val="00130794"/>
    <w:rsid w:val="00137D59"/>
    <w:rsid w:val="001514D3"/>
    <w:rsid w:val="00176B22"/>
    <w:rsid w:val="00177C09"/>
    <w:rsid w:val="001A3109"/>
    <w:rsid w:val="001A3333"/>
    <w:rsid w:val="001E1562"/>
    <w:rsid w:val="001E26EB"/>
    <w:rsid w:val="001F163C"/>
    <w:rsid w:val="001F4616"/>
    <w:rsid w:val="002173DE"/>
    <w:rsid w:val="00251E69"/>
    <w:rsid w:val="00256B50"/>
    <w:rsid w:val="002A089A"/>
    <w:rsid w:val="002A3AF9"/>
    <w:rsid w:val="002C281C"/>
    <w:rsid w:val="002D30D3"/>
    <w:rsid w:val="002D5DE4"/>
    <w:rsid w:val="002E5C06"/>
    <w:rsid w:val="002E766E"/>
    <w:rsid w:val="00327307"/>
    <w:rsid w:val="00332FFF"/>
    <w:rsid w:val="00353666"/>
    <w:rsid w:val="0036415B"/>
    <w:rsid w:val="00377A2C"/>
    <w:rsid w:val="0038229C"/>
    <w:rsid w:val="003944F8"/>
    <w:rsid w:val="003A70AC"/>
    <w:rsid w:val="003D4CD4"/>
    <w:rsid w:val="003D66B9"/>
    <w:rsid w:val="003E1FC4"/>
    <w:rsid w:val="003F297F"/>
    <w:rsid w:val="003F5F24"/>
    <w:rsid w:val="004121A8"/>
    <w:rsid w:val="00412F84"/>
    <w:rsid w:val="0042524A"/>
    <w:rsid w:val="0043384E"/>
    <w:rsid w:val="0044403D"/>
    <w:rsid w:val="00461B64"/>
    <w:rsid w:val="00464637"/>
    <w:rsid w:val="00464F1F"/>
    <w:rsid w:val="00471665"/>
    <w:rsid w:val="00474FED"/>
    <w:rsid w:val="0048328B"/>
    <w:rsid w:val="004A203E"/>
    <w:rsid w:val="004B3167"/>
    <w:rsid w:val="004C378F"/>
    <w:rsid w:val="004D3A38"/>
    <w:rsid w:val="004E7C89"/>
    <w:rsid w:val="00534230"/>
    <w:rsid w:val="00537C0C"/>
    <w:rsid w:val="00561743"/>
    <w:rsid w:val="00582B68"/>
    <w:rsid w:val="00583336"/>
    <w:rsid w:val="00597325"/>
    <w:rsid w:val="005A68B8"/>
    <w:rsid w:val="005B7D4E"/>
    <w:rsid w:val="005C5E43"/>
    <w:rsid w:val="005D734F"/>
    <w:rsid w:val="005E5D53"/>
    <w:rsid w:val="005F768E"/>
    <w:rsid w:val="00604F26"/>
    <w:rsid w:val="006071D3"/>
    <w:rsid w:val="00611120"/>
    <w:rsid w:val="0062297D"/>
    <w:rsid w:val="00626597"/>
    <w:rsid w:val="00630849"/>
    <w:rsid w:val="006451D9"/>
    <w:rsid w:val="00656EB8"/>
    <w:rsid w:val="00664E45"/>
    <w:rsid w:val="006755B4"/>
    <w:rsid w:val="00686B99"/>
    <w:rsid w:val="006D0E3D"/>
    <w:rsid w:val="00701AD0"/>
    <w:rsid w:val="00707100"/>
    <w:rsid w:val="00710AB3"/>
    <w:rsid w:val="00724DEF"/>
    <w:rsid w:val="0073563E"/>
    <w:rsid w:val="00737FE9"/>
    <w:rsid w:val="007418D8"/>
    <w:rsid w:val="00742134"/>
    <w:rsid w:val="0077230B"/>
    <w:rsid w:val="00793089"/>
    <w:rsid w:val="007D01E1"/>
    <w:rsid w:val="00803679"/>
    <w:rsid w:val="00811D1E"/>
    <w:rsid w:val="00843D85"/>
    <w:rsid w:val="00854781"/>
    <w:rsid w:val="00856DCB"/>
    <w:rsid w:val="008A573A"/>
    <w:rsid w:val="008B4795"/>
    <w:rsid w:val="008C7FE8"/>
    <w:rsid w:val="008D0E5C"/>
    <w:rsid w:val="008E2280"/>
    <w:rsid w:val="008F112B"/>
    <w:rsid w:val="00903B3B"/>
    <w:rsid w:val="009149C8"/>
    <w:rsid w:val="00924CE8"/>
    <w:rsid w:val="00927D9D"/>
    <w:rsid w:val="00933803"/>
    <w:rsid w:val="00952848"/>
    <w:rsid w:val="009571F6"/>
    <w:rsid w:val="00962E57"/>
    <w:rsid w:val="009A0730"/>
    <w:rsid w:val="009A3535"/>
    <w:rsid w:val="009B14AD"/>
    <w:rsid w:val="009B6703"/>
    <w:rsid w:val="00A03D0E"/>
    <w:rsid w:val="00A06812"/>
    <w:rsid w:val="00A0775B"/>
    <w:rsid w:val="00A108CB"/>
    <w:rsid w:val="00A323AB"/>
    <w:rsid w:val="00A60CB6"/>
    <w:rsid w:val="00A74FBB"/>
    <w:rsid w:val="00A77CE2"/>
    <w:rsid w:val="00A77E1B"/>
    <w:rsid w:val="00A9798B"/>
    <w:rsid w:val="00AA1F83"/>
    <w:rsid w:val="00AA5483"/>
    <w:rsid w:val="00AB177A"/>
    <w:rsid w:val="00AE5B23"/>
    <w:rsid w:val="00B0421E"/>
    <w:rsid w:val="00B11399"/>
    <w:rsid w:val="00B41A9A"/>
    <w:rsid w:val="00B43CA6"/>
    <w:rsid w:val="00B50DEC"/>
    <w:rsid w:val="00B86FD9"/>
    <w:rsid w:val="00B91263"/>
    <w:rsid w:val="00B97338"/>
    <w:rsid w:val="00BC24F5"/>
    <w:rsid w:val="00BC7A8C"/>
    <w:rsid w:val="00BE1098"/>
    <w:rsid w:val="00BF3F77"/>
    <w:rsid w:val="00BF72CB"/>
    <w:rsid w:val="00C162D9"/>
    <w:rsid w:val="00C23BBF"/>
    <w:rsid w:val="00C23DC2"/>
    <w:rsid w:val="00C24EDB"/>
    <w:rsid w:val="00C668E9"/>
    <w:rsid w:val="00C85041"/>
    <w:rsid w:val="00C91507"/>
    <w:rsid w:val="00C96E82"/>
    <w:rsid w:val="00CA1349"/>
    <w:rsid w:val="00CB069C"/>
    <w:rsid w:val="00CB07BC"/>
    <w:rsid w:val="00CB5574"/>
    <w:rsid w:val="00CC7C86"/>
    <w:rsid w:val="00CE6E9A"/>
    <w:rsid w:val="00CF05FF"/>
    <w:rsid w:val="00CF0D6D"/>
    <w:rsid w:val="00CF788D"/>
    <w:rsid w:val="00D156D1"/>
    <w:rsid w:val="00D21E03"/>
    <w:rsid w:val="00D44159"/>
    <w:rsid w:val="00D46B3F"/>
    <w:rsid w:val="00D63821"/>
    <w:rsid w:val="00D64AC9"/>
    <w:rsid w:val="00D66DD8"/>
    <w:rsid w:val="00D84490"/>
    <w:rsid w:val="00D851B6"/>
    <w:rsid w:val="00D909D3"/>
    <w:rsid w:val="00D949D7"/>
    <w:rsid w:val="00DA5789"/>
    <w:rsid w:val="00DB48F6"/>
    <w:rsid w:val="00DE170D"/>
    <w:rsid w:val="00E03B69"/>
    <w:rsid w:val="00E13E89"/>
    <w:rsid w:val="00E155B2"/>
    <w:rsid w:val="00E1757B"/>
    <w:rsid w:val="00E435FE"/>
    <w:rsid w:val="00E56B0E"/>
    <w:rsid w:val="00E57BA9"/>
    <w:rsid w:val="00E60EA0"/>
    <w:rsid w:val="00E66844"/>
    <w:rsid w:val="00E74EBC"/>
    <w:rsid w:val="00E83C00"/>
    <w:rsid w:val="00E85782"/>
    <w:rsid w:val="00E9032E"/>
    <w:rsid w:val="00E9515D"/>
    <w:rsid w:val="00EB0C60"/>
    <w:rsid w:val="00EC5EFF"/>
    <w:rsid w:val="00ED34A1"/>
    <w:rsid w:val="00F35A4F"/>
    <w:rsid w:val="00F37FBF"/>
    <w:rsid w:val="00F40A62"/>
    <w:rsid w:val="00F47BEC"/>
    <w:rsid w:val="00F50CCA"/>
    <w:rsid w:val="00F567C1"/>
    <w:rsid w:val="00F60FC0"/>
    <w:rsid w:val="00F62AC2"/>
    <w:rsid w:val="00F7367E"/>
    <w:rsid w:val="00F7506E"/>
    <w:rsid w:val="00F841F4"/>
    <w:rsid w:val="00F93211"/>
    <w:rsid w:val="00F957B9"/>
    <w:rsid w:val="00FA7DAA"/>
    <w:rsid w:val="00FD56F7"/>
    <w:rsid w:val="00FD620F"/>
    <w:rsid w:val="00FD66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qFormat/>
    <w:rsid w:val="00F7367E"/>
    <w:pPr>
      <w:keepNext/>
      <w:numPr>
        <w:numId w:val="25"/>
      </w:numPr>
      <w:jc w:val="left"/>
      <w:outlineLvl w:val="2"/>
    </w:pPr>
    <w:rPr>
      <w:rFonts w:ascii="Arial" w:eastAsia="Times New Roman" w:hAnsi="Arial" w:cs="Times New Roman"/>
      <w:b/>
      <w:szCs w:val="20"/>
      <w:lang w:val="es-GT"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49D7"/>
    <w:pPr>
      <w:tabs>
        <w:tab w:val="center" w:pos="4419"/>
        <w:tab w:val="right" w:pos="8838"/>
      </w:tabs>
    </w:pPr>
  </w:style>
  <w:style w:type="character" w:customStyle="1" w:styleId="EncabezadoCar">
    <w:name w:val="Encabezado Car"/>
    <w:basedOn w:val="Fuentedeprrafopredeter"/>
    <w:link w:val="Encabezado"/>
    <w:uiPriority w:val="99"/>
    <w:rsid w:val="00D949D7"/>
  </w:style>
  <w:style w:type="paragraph" w:styleId="Piedepgina">
    <w:name w:val="footer"/>
    <w:basedOn w:val="Normal"/>
    <w:link w:val="PiedepginaCar"/>
    <w:uiPriority w:val="99"/>
    <w:unhideWhenUsed/>
    <w:rsid w:val="00D949D7"/>
    <w:pPr>
      <w:tabs>
        <w:tab w:val="center" w:pos="4419"/>
        <w:tab w:val="right" w:pos="8838"/>
      </w:tabs>
    </w:pPr>
  </w:style>
  <w:style w:type="character" w:customStyle="1" w:styleId="PiedepginaCar">
    <w:name w:val="Pie de página Car"/>
    <w:basedOn w:val="Fuentedeprrafopredeter"/>
    <w:link w:val="Piedepgina"/>
    <w:uiPriority w:val="99"/>
    <w:rsid w:val="00D949D7"/>
  </w:style>
  <w:style w:type="table" w:styleId="Tablaconcuadrcula">
    <w:name w:val="Table Grid"/>
    <w:basedOn w:val="Tablanormal"/>
    <w:uiPriority w:val="59"/>
    <w:rsid w:val="00D94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071D3"/>
    <w:pPr>
      <w:ind w:left="720"/>
      <w:contextualSpacing/>
    </w:pPr>
  </w:style>
  <w:style w:type="paragraph" w:customStyle="1" w:styleId="Default">
    <w:name w:val="Default"/>
    <w:rsid w:val="003E1FC4"/>
    <w:pPr>
      <w:autoSpaceDE w:val="0"/>
      <w:autoSpaceDN w:val="0"/>
      <w:adjustRightInd w:val="0"/>
      <w:jc w:val="left"/>
    </w:pPr>
    <w:rPr>
      <w:rFonts w:ascii="Calibri" w:hAnsi="Calibri" w:cs="Calibri"/>
      <w:color w:val="000000"/>
      <w:szCs w:val="24"/>
    </w:rPr>
  </w:style>
  <w:style w:type="paragraph" w:styleId="Textonotapie">
    <w:name w:val="footnote text"/>
    <w:basedOn w:val="Normal"/>
    <w:link w:val="TextonotapieCar"/>
    <w:uiPriority w:val="99"/>
    <w:semiHidden/>
    <w:unhideWhenUsed/>
    <w:rsid w:val="008E2280"/>
    <w:rPr>
      <w:sz w:val="20"/>
      <w:szCs w:val="20"/>
    </w:rPr>
  </w:style>
  <w:style w:type="character" w:customStyle="1" w:styleId="TextonotapieCar">
    <w:name w:val="Texto nota pie Car"/>
    <w:basedOn w:val="Fuentedeprrafopredeter"/>
    <w:link w:val="Textonotapie"/>
    <w:uiPriority w:val="99"/>
    <w:semiHidden/>
    <w:rsid w:val="008E2280"/>
    <w:rPr>
      <w:sz w:val="20"/>
      <w:szCs w:val="20"/>
    </w:rPr>
  </w:style>
  <w:style w:type="character" w:styleId="Refdenotaalpie">
    <w:name w:val="footnote reference"/>
    <w:basedOn w:val="Fuentedeprrafopredeter"/>
    <w:uiPriority w:val="99"/>
    <w:semiHidden/>
    <w:unhideWhenUsed/>
    <w:rsid w:val="008E2280"/>
    <w:rPr>
      <w:vertAlign w:val="superscript"/>
    </w:rPr>
  </w:style>
  <w:style w:type="paragraph" w:styleId="Textodeglobo">
    <w:name w:val="Balloon Text"/>
    <w:basedOn w:val="Normal"/>
    <w:link w:val="TextodegloboCar"/>
    <w:uiPriority w:val="99"/>
    <w:semiHidden/>
    <w:unhideWhenUsed/>
    <w:rsid w:val="00F7367E"/>
    <w:rPr>
      <w:rFonts w:ascii="Tahoma" w:hAnsi="Tahoma" w:cs="Tahoma"/>
      <w:sz w:val="16"/>
      <w:szCs w:val="16"/>
    </w:rPr>
  </w:style>
  <w:style w:type="character" w:customStyle="1" w:styleId="TextodegloboCar">
    <w:name w:val="Texto de globo Car"/>
    <w:basedOn w:val="Fuentedeprrafopredeter"/>
    <w:link w:val="Textodeglobo"/>
    <w:uiPriority w:val="99"/>
    <w:semiHidden/>
    <w:rsid w:val="00F7367E"/>
    <w:rPr>
      <w:rFonts w:ascii="Tahoma" w:hAnsi="Tahoma" w:cs="Tahoma"/>
      <w:sz w:val="16"/>
      <w:szCs w:val="16"/>
    </w:rPr>
  </w:style>
  <w:style w:type="character" w:customStyle="1" w:styleId="Ttulo3Car">
    <w:name w:val="Título 3 Car"/>
    <w:basedOn w:val="Fuentedeprrafopredeter"/>
    <w:link w:val="Ttulo3"/>
    <w:rsid w:val="00F7367E"/>
    <w:rPr>
      <w:rFonts w:ascii="Arial" w:eastAsia="Times New Roman" w:hAnsi="Arial" w:cs="Times New Roman"/>
      <w:b/>
      <w:szCs w:val="20"/>
      <w:lang w:val="es-GT" w:eastAsia="es-ES"/>
    </w:rPr>
  </w:style>
  <w:style w:type="character" w:customStyle="1" w:styleId="apple-style-span">
    <w:name w:val="apple-style-span"/>
    <w:basedOn w:val="Fuentedeprrafopredeter"/>
    <w:rsid w:val="00C23B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s-MX"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qFormat/>
    <w:rsid w:val="00F7367E"/>
    <w:pPr>
      <w:keepNext/>
      <w:numPr>
        <w:numId w:val="25"/>
      </w:numPr>
      <w:jc w:val="left"/>
      <w:outlineLvl w:val="2"/>
    </w:pPr>
    <w:rPr>
      <w:rFonts w:ascii="Arial" w:eastAsia="Times New Roman" w:hAnsi="Arial" w:cs="Times New Roman"/>
      <w:b/>
      <w:szCs w:val="20"/>
      <w:lang w:val="es-GT"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49D7"/>
    <w:pPr>
      <w:tabs>
        <w:tab w:val="center" w:pos="4419"/>
        <w:tab w:val="right" w:pos="8838"/>
      </w:tabs>
    </w:pPr>
  </w:style>
  <w:style w:type="character" w:customStyle="1" w:styleId="EncabezadoCar">
    <w:name w:val="Encabezado Car"/>
    <w:basedOn w:val="Fuentedeprrafopredeter"/>
    <w:link w:val="Encabezado"/>
    <w:uiPriority w:val="99"/>
    <w:rsid w:val="00D949D7"/>
  </w:style>
  <w:style w:type="paragraph" w:styleId="Piedepgina">
    <w:name w:val="footer"/>
    <w:basedOn w:val="Normal"/>
    <w:link w:val="PiedepginaCar"/>
    <w:uiPriority w:val="99"/>
    <w:unhideWhenUsed/>
    <w:rsid w:val="00D949D7"/>
    <w:pPr>
      <w:tabs>
        <w:tab w:val="center" w:pos="4419"/>
        <w:tab w:val="right" w:pos="8838"/>
      </w:tabs>
    </w:pPr>
  </w:style>
  <w:style w:type="character" w:customStyle="1" w:styleId="PiedepginaCar">
    <w:name w:val="Pie de página Car"/>
    <w:basedOn w:val="Fuentedeprrafopredeter"/>
    <w:link w:val="Piedepgina"/>
    <w:uiPriority w:val="99"/>
    <w:rsid w:val="00D949D7"/>
  </w:style>
  <w:style w:type="table" w:styleId="Tablaconcuadrcula">
    <w:name w:val="Table Grid"/>
    <w:basedOn w:val="Tablanormal"/>
    <w:uiPriority w:val="59"/>
    <w:rsid w:val="00D94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6071D3"/>
    <w:pPr>
      <w:ind w:left="720"/>
      <w:contextualSpacing/>
    </w:pPr>
  </w:style>
  <w:style w:type="paragraph" w:customStyle="1" w:styleId="Default">
    <w:name w:val="Default"/>
    <w:rsid w:val="003E1FC4"/>
    <w:pPr>
      <w:autoSpaceDE w:val="0"/>
      <w:autoSpaceDN w:val="0"/>
      <w:adjustRightInd w:val="0"/>
      <w:jc w:val="left"/>
    </w:pPr>
    <w:rPr>
      <w:rFonts w:ascii="Calibri" w:hAnsi="Calibri" w:cs="Calibri"/>
      <w:color w:val="000000"/>
      <w:szCs w:val="24"/>
    </w:rPr>
  </w:style>
  <w:style w:type="paragraph" w:styleId="Textonotapie">
    <w:name w:val="footnote text"/>
    <w:basedOn w:val="Normal"/>
    <w:link w:val="TextonotapieCar"/>
    <w:uiPriority w:val="99"/>
    <w:semiHidden/>
    <w:unhideWhenUsed/>
    <w:rsid w:val="008E2280"/>
    <w:rPr>
      <w:sz w:val="20"/>
      <w:szCs w:val="20"/>
    </w:rPr>
  </w:style>
  <w:style w:type="character" w:customStyle="1" w:styleId="TextonotapieCar">
    <w:name w:val="Texto nota pie Car"/>
    <w:basedOn w:val="Fuentedeprrafopredeter"/>
    <w:link w:val="Textonotapie"/>
    <w:uiPriority w:val="99"/>
    <w:semiHidden/>
    <w:rsid w:val="008E2280"/>
    <w:rPr>
      <w:sz w:val="20"/>
      <w:szCs w:val="20"/>
    </w:rPr>
  </w:style>
  <w:style w:type="character" w:styleId="Refdenotaalpie">
    <w:name w:val="footnote reference"/>
    <w:basedOn w:val="Fuentedeprrafopredeter"/>
    <w:uiPriority w:val="99"/>
    <w:semiHidden/>
    <w:unhideWhenUsed/>
    <w:rsid w:val="008E2280"/>
    <w:rPr>
      <w:vertAlign w:val="superscript"/>
    </w:rPr>
  </w:style>
  <w:style w:type="paragraph" w:styleId="Textodeglobo">
    <w:name w:val="Balloon Text"/>
    <w:basedOn w:val="Normal"/>
    <w:link w:val="TextodegloboCar"/>
    <w:uiPriority w:val="99"/>
    <w:semiHidden/>
    <w:unhideWhenUsed/>
    <w:rsid w:val="00F7367E"/>
    <w:rPr>
      <w:rFonts w:ascii="Tahoma" w:hAnsi="Tahoma" w:cs="Tahoma"/>
      <w:sz w:val="16"/>
      <w:szCs w:val="16"/>
    </w:rPr>
  </w:style>
  <w:style w:type="character" w:customStyle="1" w:styleId="TextodegloboCar">
    <w:name w:val="Texto de globo Car"/>
    <w:basedOn w:val="Fuentedeprrafopredeter"/>
    <w:link w:val="Textodeglobo"/>
    <w:uiPriority w:val="99"/>
    <w:semiHidden/>
    <w:rsid w:val="00F7367E"/>
    <w:rPr>
      <w:rFonts w:ascii="Tahoma" w:hAnsi="Tahoma" w:cs="Tahoma"/>
      <w:sz w:val="16"/>
      <w:szCs w:val="16"/>
    </w:rPr>
  </w:style>
  <w:style w:type="character" w:customStyle="1" w:styleId="Ttulo3Car">
    <w:name w:val="Título 3 Car"/>
    <w:basedOn w:val="Fuentedeprrafopredeter"/>
    <w:link w:val="Ttulo3"/>
    <w:rsid w:val="00F7367E"/>
    <w:rPr>
      <w:rFonts w:ascii="Arial" w:eastAsia="Times New Roman" w:hAnsi="Arial" w:cs="Times New Roman"/>
      <w:b/>
      <w:szCs w:val="20"/>
      <w:lang w:val="es-GT" w:eastAsia="es-ES"/>
    </w:rPr>
  </w:style>
  <w:style w:type="character" w:customStyle="1" w:styleId="apple-style-span">
    <w:name w:val="apple-style-span"/>
    <w:basedOn w:val="Fuentedeprrafopredeter"/>
    <w:rsid w:val="00C23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663945">
      <w:bodyDiv w:val="1"/>
      <w:marLeft w:val="0"/>
      <w:marRight w:val="0"/>
      <w:marTop w:val="0"/>
      <w:marBottom w:val="0"/>
      <w:divBdr>
        <w:top w:val="none" w:sz="0" w:space="0" w:color="auto"/>
        <w:left w:val="none" w:sz="0" w:space="0" w:color="auto"/>
        <w:bottom w:val="none" w:sz="0" w:space="0" w:color="auto"/>
        <w:right w:val="none" w:sz="0" w:space="0" w:color="auto"/>
      </w:divBdr>
      <w:divsChild>
        <w:div w:id="1935285682">
          <w:marLeft w:val="547"/>
          <w:marRight w:val="0"/>
          <w:marTop w:val="0"/>
          <w:marBottom w:val="100"/>
          <w:divBdr>
            <w:top w:val="none" w:sz="0" w:space="0" w:color="auto"/>
            <w:left w:val="none" w:sz="0" w:space="0" w:color="auto"/>
            <w:bottom w:val="none" w:sz="0" w:space="0" w:color="auto"/>
            <w:right w:val="none" w:sz="0" w:space="0" w:color="auto"/>
          </w:divBdr>
        </w:div>
        <w:div w:id="1562520733">
          <w:marLeft w:val="547"/>
          <w:marRight w:val="0"/>
          <w:marTop w:val="0"/>
          <w:marBottom w:val="100"/>
          <w:divBdr>
            <w:top w:val="none" w:sz="0" w:space="0" w:color="auto"/>
            <w:left w:val="none" w:sz="0" w:space="0" w:color="auto"/>
            <w:bottom w:val="none" w:sz="0" w:space="0" w:color="auto"/>
            <w:right w:val="none" w:sz="0" w:space="0" w:color="auto"/>
          </w:divBdr>
        </w:div>
        <w:div w:id="40715231">
          <w:marLeft w:val="547"/>
          <w:marRight w:val="0"/>
          <w:marTop w:val="0"/>
          <w:marBottom w:val="100"/>
          <w:divBdr>
            <w:top w:val="none" w:sz="0" w:space="0" w:color="auto"/>
            <w:left w:val="none" w:sz="0" w:space="0" w:color="auto"/>
            <w:bottom w:val="none" w:sz="0" w:space="0" w:color="auto"/>
            <w:right w:val="none" w:sz="0" w:space="0" w:color="auto"/>
          </w:divBdr>
        </w:div>
        <w:div w:id="1671713086">
          <w:marLeft w:val="547"/>
          <w:marRight w:val="0"/>
          <w:marTop w:val="0"/>
          <w:marBottom w:val="100"/>
          <w:divBdr>
            <w:top w:val="none" w:sz="0" w:space="0" w:color="auto"/>
            <w:left w:val="none" w:sz="0" w:space="0" w:color="auto"/>
            <w:bottom w:val="none" w:sz="0" w:space="0" w:color="auto"/>
            <w:right w:val="none" w:sz="0" w:space="0" w:color="auto"/>
          </w:divBdr>
        </w:div>
        <w:div w:id="2105954092">
          <w:marLeft w:val="547"/>
          <w:marRight w:val="0"/>
          <w:marTop w:val="0"/>
          <w:marBottom w:val="100"/>
          <w:divBdr>
            <w:top w:val="none" w:sz="0" w:space="0" w:color="auto"/>
            <w:left w:val="none" w:sz="0" w:space="0" w:color="auto"/>
            <w:bottom w:val="none" w:sz="0" w:space="0" w:color="auto"/>
            <w:right w:val="none" w:sz="0" w:space="0" w:color="auto"/>
          </w:divBdr>
        </w:div>
        <w:div w:id="1741051784">
          <w:marLeft w:val="547"/>
          <w:marRight w:val="0"/>
          <w:marTop w:val="0"/>
          <w:marBottom w:val="100"/>
          <w:divBdr>
            <w:top w:val="none" w:sz="0" w:space="0" w:color="auto"/>
            <w:left w:val="none" w:sz="0" w:space="0" w:color="auto"/>
            <w:bottom w:val="none" w:sz="0" w:space="0" w:color="auto"/>
            <w:right w:val="none" w:sz="0" w:space="0" w:color="auto"/>
          </w:divBdr>
        </w:div>
        <w:div w:id="148789221">
          <w:marLeft w:val="547"/>
          <w:marRight w:val="0"/>
          <w:marTop w:val="0"/>
          <w:marBottom w:val="100"/>
          <w:divBdr>
            <w:top w:val="none" w:sz="0" w:space="0" w:color="auto"/>
            <w:left w:val="none" w:sz="0" w:space="0" w:color="auto"/>
            <w:bottom w:val="none" w:sz="0" w:space="0" w:color="auto"/>
            <w:right w:val="none" w:sz="0" w:space="0" w:color="auto"/>
          </w:divBdr>
        </w:div>
        <w:div w:id="798449564">
          <w:marLeft w:val="547"/>
          <w:marRight w:val="0"/>
          <w:marTop w:val="0"/>
          <w:marBottom w:val="100"/>
          <w:divBdr>
            <w:top w:val="none" w:sz="0" w:space="0" w:color="auto"/>
            <w:left w:val="none" w:sz="0" w:space="0" w:color="auto"/>
            <w:bottom w:val="none" w:sz="0" w:space="0" w:color="auto"/>
            <w:right w:val="none" w:sz="0" w:space="0" w:color="auto"/>
          </w:divBdr>
        </w:div>
        <w:div w:id="59981625">
          <w:marLeft w:val="547"/>
          <w:marRight w:val="0"/>
          <w:marTop w:val="0"/>
          <w:marBottom w:val="100"/>
          <w:divBdr>
            <w:top w:val="none" w:sz="0" w:space="0" w:color="auto"/>
            <w:left w:val="none" w:sz="0" w:space="0" w:color="auto"/>
            <w:bottom w:val="none" w:sz="0" w:space="0" w:color="auto"/>
            <w:right w:val="none" w:sz="0" w:space="0" w:color="auto"/>
          </w:divBdr>
        </w:div>
        <w:div w:id="523322805">
          <w:marLeft w:val="547"/>
          <w:marRight w:val="0"/>
          <w:marTop w:val="0"/>
          <w:marBottom w:val="100"/>
          <w:divBdr>
            <w:top w:val="none" w:sz="0" w:space="0" w:color="auto"/>
            <w:left w:val="none" w:sz="0" w:space="0" w:color="auto"/>
            <w:bottom w:val="none" w:sz="0" w:space="0" w:color="auto"/>
            <w:right w:val="none" w:sz="0" w:space="0" w:color="auto"/>
          </w:divBdr>
        </w:div>
        <w:div w:id="1441535886">
          <w:marLeft w:val="547"/>
          <w:marRight w:val="0"/>
          <w:marTop w:val="0"/>
          <w:marBottom w:val="100"/>
          <w:divBdr>
            <w:top w:val="none" w:sz="0" w:space="0" w:color="auto"/>
            <w:left w:val="none" w:sz="0" w:space="0" w:color="auto"/>
            <w:bottom w:val="none" w:sz="0" w:space="0" w:color="auto"/>
            <w:right w:val="none" w:sz="0" w:space="0" w:color="auto"/>
          </w:divBdr>
        </w:div>
      </w:divsChild>
    </w:div>
    <w:div w:id="564728832">
      <w:bodyDiv w:val="1"/>
      <w:marLeft w:val="0"/>
      <w:marRight w:val="0"/>
      <w:marTop w:val="0"/>
      <w:marBottom w:val="0"/>
      <w:divBdr>
        <w:top w:val="none" w:sz="0" w:space="0" w:color="auto"/>
        <w:left w:val="none" w:sz="0" w:space="0" w:color="auto"/>
        <w:bottom w:val="none" w:sz="0" w:space="0" w:color="auto"/>
        <w:right w:val="none" w:sz="0" w:space="0" w:color="auto"/>
      </w:divBdr>
    </w:div>
    <w:div w:id="2136412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EB56D7F-4AB4-43B6-9164-A24B306E24F9}" type="doc">
      <dgm:prSet loTypeId="urn:microsoft.com/office/officeart/2005/8/layout/orgChart1" loCatId="hierarchy" qsTypeId="urn:microsoft.com/office/officeart/2005/8/quickstyle/simple3" qsCatId="simple" csTypeId="urn:microsoft.com/office/officeart/2005/8/colors/accent1_2" csCatId="accent1" phldr="1"/>
      <dgm:spPr/>
    </dgm:pt>
    <dgm:pt modelId="{1ABD09A3-0F2D-49F9-9738-6BEA02FBFCF8}">
      <dgm:prSet custT="1"/>
      <dgm:spPr/>
      <dgm:t>
        <a:bodyPr/>
        <a:lstStyle/>
        <a:p>
          <a:pPr algn="ctr"/>
          <a:r>
            <a:rPr lang="es-HN" sz="1400" b="0" smtClean="0"/>
            <a:t>Gerencia Administrativa</a:t>
          </a:r>
        </a:p>
      </dgm:t>
    </dgm:pt>
    <dgm:pt modelId="{0790213E-3A08-4DBF-B00B-844B9E2B8B44}" type="parTrans" cxnId="{9FAA3F59-6F1D-4596-87AF-5A9343C03B2B}">
      <dgm:prSet/>
      <dgm:spPr/>
      <dgm:t>
        <a:bodyPr/>
        <a:lstStyle/>
        <a:p>
          <a:endParaRPr lang="es-HN"/>
        </a:p>
      </dgm:t>
    </dgm:pt>
    <dgm:pt modelId="{638908CD-7DCA-4FA8-8E38-78B85A6585CF}" type="sibTrans" cxnId="{9FAA3F59-6F1D-4596-87AF-5A9343C03B2B}">
      <dgm:prSet/>
      <dgm:spPr/>
      <dgm:t>
        <a:bodyPr/>
        <a:lstStyle/>
        <a:p>
          <a:endParaRPr lang="es-HN"/>
        </a:p>
      </dgm:t>
    </dgm:pt>
    <dgm:pt modelId="{F35DD086-0BE2-482C-8F28-BF150DB5B815}">
      <dgm:prSet/>
      <dgm:spPr/>
      <dgm:t>
        <a:bodyPr/>
        <a:lstStyle/>
        <a:p>
          <a:r>
            <a:rPr lang="es-HN" smtClean="0"/>
            <a:t>Jefe de Contabilidad y Finanzas</a:t>
          </a:r>
        </a:p>
      </dgm:t>
    </dgm:pt>
    <dgm:pt modelId="{606338E2-27C6-4A0A-8CD8-60396B9AB9C7}" type="parTrans" cxnId="{B2415A13-5A0C-4179-A3C6-24EF4BA96126}">
      <dgm:prSet/>
      <dgm:spPr/>
      <dgm:t>
        <a:bodyPr/>
        <a:lstStyle/>
        <a:p>
          <a:endParaRPr lang="es-HN"/>
        </a:p>
      </dgm:t>
    </dgm:pt>
    <dgm:pt modelId="{E9AC0938-2C8D-42D8-BB84-23E63228439E}" type="sibTrans" cxnId="{B2415A13-5A0C-4179-A3C6-24EF4BA96126}">
      <dgm:prSet/>
      <dgm:spPr/>
      <dgm:t>
        <a:bodyPr/>
        <a:lstStyle/>
        <a:p>
          <a:endParaRPr lang="es-HN"/>
        </a:p>
      </dgm:t>
    </dgm:pt>
    <dgm:pt modelId="{27CAB5DC-7F8F-43BE-990C-5DB7EB463117}">
      <dgm:prSet/>
      <dgm:spPr>
        <a:effectLst>
          <a:outerShdw blurRad="254000" sx="113000" sy="113000" algn="ctr" rotWithShape="0">
            <a:prstClr val="black">
              <a:alpha val="80000"/>
            </a:prstClr>
          </a:outerShdw>
          <a:reflection stA="45000" endPos="0" dist="50800" dir="5400000" sy="-100000" algn="bl" rotWithShape="0"/>
        </a:effectLst>
      </dgm:spPr>
      <dgm:t>
        <a:bodyPr/>
        <a:lstStyle/>
        <a:p>
          <a:r>
            <a:rPr lang="es-HN" b="1" i="1" smtClean="0"/>
            <a:t>Jefe de </a:t>
          </a:r>
        </a:p>
        <a:p>
          <a:r>
            <a:rPr lang="es-HN" b="1" i="1" smtClean="0"/>
            <a:t>Compras</a:t>
          </a:r>
        </a:p>
      </dgm:t>
    </dgm:pt>
    <dgm:pt modelId="{E77EABEE-1AD6-47B3-8BA7-41CD64967AE1}" type="parTrans" cxnId="{45CE4271-E6F4-4D7E-9676-29992B67E051}">
      <dgm:prSet/>
      <dgm:spPr/>
      <dgm:t>
        <a:bodyPr/>
        <a:lstStyle/>
        <a:p>
          <a:endParaRPr lang="es-HN"/>
        </a:p>
      </dgm:t>
    </dgm:pt>
    <dgm:pt modelId="{57D67E47-468C-4C7E-88E1-CEAFDDB9EC69}" type="sibTrans" cxnId="{45CE4271-E6F4-4D7E-9676-29992B67E051}">
      <dgm:prSet/>
      <dgm:spPr/>
      <dgm:t>
        <a:bodyPr/>
        <a:lstStyle/>
        <a:p>
          <a:endParaRPr lang="es-HN"/>
        </a:p>
      </dgm:t>
    </dgm:pt>
    <dgm:pt modelId="{D55EA247-25A3-48DD-A99B-5E1B566E0E28}">
      <dgm:prSet/>
      <dgm:spPr/>
      <dgm:t>
        <a:bodyPr/>
        <a:lstStyle/>
        <a:p>
          <a:r>
            <a:rPr lang="es-HN" smtClean="0"/>
            <a:t>Jefe de </a:t>
          </a:r>
        </a:p>
        <a:p>
          <a:r>
            <a:rPr lang="es-HN" smtClean="0"/>
            <a:t>Recursos Humanos</a:t>
          </a:r>
        </a:p>
      </dgm:t>
    </dgm:pt>
    <dgm:pt modelId="{AAB6042F-DD4C-4129-82F6-E320353E18B1}" type="parTrans" cxnId="{719CEB5D-69C6-42EF-9D0F-619351793455}">
      <dgm:prSet/>
      <dgm:spPr/>
      <dgm:t>
        <a:bodyPr/>
        <a:lstStyle/>
        <a:p>
          <a:endParaRPr lang="es-HN"/>
        </a:p>
      </dgm:t>
    </dgm:pt>
    <dgm:pt modelId="{D5EE880F-BA7D-4971-B012-B713372B768F}" type="sibTrans" cxnId="{719CEB5D-69C6-42EF-9D0F-619351793455}">
      <dgm:prSet/>
      <dgm:spPr/>
      <dgm:t>
        <a:bodyPr/>
        <a:lstStyle/>
        <a:p>
          <a:endParaRPr lang="es-HN"/>
        </a:p>
      </dgm:t>
    </dgm:pt>
    <dgm:pt modelId="{11F0D55C-A7A9-4259-9A18-BFA39EC6232A}" type="pres">
      <dgm:prSet presAssocID="{9EB56D7F-4AB4-43B6-9164-A24B306E24F9}" presName="hierChild1" presStyleCnt="0">
        <dgm:presLayoutVars>
          <dgm:orgChart val="1"/>
          <dgm:chPref val="1"/>
          <dgm:dir/>
          <dgm:animOne val="branch"/>
          <dgm:animLvl val="lvl"/>
          <dgm:resizeHandles/>
        </dgm:presLayoutVars>
      </dgm:prSet>
      <dgm:spPr/>
    </dgm:pt>
    <dgm:pt modelId="{FAA45AB7-42B8-4A08-932D-68EA672093EE}" type="pres">
      <dgm:prSet presAssocID="{1ABD09A3-0F2D-49F9-9738-6BEA02FBFCF8}" presName="hierRoot1" presStyleCnt="0">
        <dgm:presLayoutVars>
          <dgm:hierBranch/>
        </dgm:presLayoutVars>
      </dgm:prSet>
      <dgm:spPr/>
    </dgm:pt>
    <dgm:pt modelId="{0890AC15-42C1-4A4E-9C55-007348920BA2}" type="pres">
      <dgm:prSet presAssocID="{1ABD09A3-0F2D-49F9-9738-6BEA02FBFCF8}" presName="rootComposite1" presStyleCnt="0"/>
      <dgm:spPr/>
    </dgm:pt>
    <dgm:pt modelId="{39D08056-F2A4-4314-8A2C-A4334F0B6AB6}" type="pres">
      <dgm:prSet presAssocID="{1ABD09A3-0F2D-49F9-9738-6BEA02FBFCF8}" presName="rootText1" presStyleLbl="node0" presStyleIdx="0" presStyleCnt="1">
        <dgm:presLayoutVars>
          <dgm:chPref val="3"/>
        </dgm:presLayoutVars>
      </dgm:prSet>
      <dgm:spPr/>
      <dgm:t>
        <a:bodyPr/>
        <a:lstStyle/>
        <a:p>
          <a:endParaRPr lang="es-HN"/>
        </a:p>
      </dgm:t>
    </dgm:pt>
    <dgm:pt modelId="{9B35322B-0270-42E7-97F2-F0E3BB597034}" type="pres">
      <dgm:prSet presAssocID="{1ABD09A3-0F2D-49F9-9738-6BEA02FBFCF8}" presName="rootConnector1" presStyleLbl="node1" presStyleIdx="0" presStyleCnt="0"/>
      <dgm:spPr/>
      <dgm:t>
        <a:bodyPr/>
        <a:lstStyle/>
        <a:p>
          <a:endParaRPr lang="es-MX"/>
        </a:p>
      </dgm:t>
    </dgm:pt>
    <dgm:pt modelId="{2BB1642D-A62F-48ED-8883-208E7DFF9D18}" type="pres">
      <dgm:prSet presAssocID="{1ABD09A3-0F2D-49F9-9738-6BEA02FBFCF8}" presName="hierChild2" presStyleCnt="0"/>
      <dgm:spPr/>
    </dgm:pt>
    <dgm:pt modelId="{B3E2112C-86D9-45C6-B1C3-079D106C75DE}" type="pres">
      <dgm:prSet presAssocID="{606338E2-27C6-4A0A-8CD8-60396B9AB9C7}" presName="Name35" presStyleLbl="parChTrans1D2" presStyleIdx="0" presStyleCnt="3"/>
      <dgm:spPr/>
      <dgm:t>
        <a:bodyPr/>
        <a:lstStyle/>
        <a:p>
          <a:endParaRPr lang="es-MX"/>
        </a:p>
      </dgm:t>
    </dgm:pt>
    <dgm:pt modelId="{2ECCF958-11C2-4565-A580-E7A4B6629257}" type="pres">
      <dgm:prSet presAssocID="{F35DD086-0BE2-482C-8F28-BF150DB5B815}" presName="hierRoot2" presStyleCnt="0">
        <dgm:presLayoutVars>
          <dgm:hierBranch/>
        </dgm:presLayoutVars>
      </dgm:prSet>
      <dgm:spPr/>
    </dgm:pt>
    <dgm:pt modelId="{35B544B4-4BD9-478D-96B9-91C334E4E9E6}" type="pres">
      <dgm:prSet presAssocID="{F35DD086-0BE2-482C-8F28-BF150DB5B815}" presName="rootComposite" presStyleCnt="0"/>
      <dgm:spPr/>
    </dgm:pt>
    <dgm:pt modelId="{BDD892F6-D231-466D-97F5-3A6E913B67D6}" type="pres">
      <dgm:prSet presAssocID="{F35DD086-0BE2-482C-8F28-BF150DB5B815}" presName="rootText" presStyleLbl="node2" presStyleIdx="0" presStyleCnt="3">
        <dgm:presLayoutVars>
          <dgm:chPref val="3"/>
        </dgm:presLayoutVars>
      </dgm:prSet>
      <dgm:spPr/>
      <dgm:t>
        <a:bodyPr/>
        <a:lstStyle/>
        <a:p>
          <a:endParaRPr lang="es-HN"/>
        </a:p>
      </dgm:t>
    </dgm:pt>
    <dgm:pt modelId="{AA286C52-4E77-4E3F-BC7F-C47EABB1A076}" type="pres">
      <dgm:prSet presAssocID="{F35DD086-0BE2-482C-8F28-BF150DB5B815}" presName="rootConnector" presStyleLbl="node2" presStyleIdx="0" presStyleCnt="3"/>
      <dgm:spPr/>
      <dgm:t>
        <a:bodyPr/>
        <a:lstStyle/>
        <a:p>
          <a:endParaRPr lang="es-MX"/>
        </a:p>
      </dgm:t>
    </dgm:pt>
    <dgm:pt modelId="{D62672A1-9529-4492-9DA3-D978477B04C4}" type="pres">
      <dgm:prSet presAssocID="{F35DD086-0BE2-482C-8F28-BF150DB5B815}" presName="hierChild4" presStyleCnt="0"/>
      <dgm:spPr/>
    </dgm:pt>
    <dgm:pt modelId="{09DDD26F-36E2-49DD-B0E1-34AC913E4E49}" type="pres">
      <dgm:prSet presAssocID="{F35DD086-0BE2-482C-8F28-BF150DB5B815}" presName="hierChild5" presStyleCnt="0"/>
      <dgm:spPr/>
    </dgm:pt>
    <dgm:pt modelId="{415CEB20-F103-4DA9-BC75-FB5ACD7CA0E6}" type="pres">
      <dgm:prSet presAssocID="{E77EABEE-1AD6-47B3-8BA7-41CD64967AE1}" presName="Name35" presStyleLbl="parChTrans1D2" presStyleIdx="1" presStyleCnt="3"/>
      <dgm:spPr/>
      <dgm:t>
        <a:bodyPr/>
        <a:lstStyle/>
        <a:p>
          <a:endParaRPr lang="es-MX"/>
        </a:p>
      </dgm:t>
    </dgm:pt>
    <dgm:pt modelId="{A516886D-4ABF-483A-8304-EC35AB5165CB}" type="pres">
      <dgm:prSet presAssocID="{27CAB5DC-7F8F-43BE-990C-5DB7EB463117}" presName="hierRoot2" presStyleCnt="0">
        <dgm:presLayoutVars>
          <dgm:hierBranch/>
        </dgm:presLayoutVars>
      </dgm:prSet>
      <dgm:spPr/>
    </dgm:pt>
    <dgm:pt modelId="{C14B30DA-4C9E-46F1-BC56-154047766AEA}" type="pres">
      <dgm:prSet presAssocID="{27CAB5DC-7F8F-43BE-990C-5DB7EB463117}" presName="rootComposite" presStyleCnt="0"/>
      <dgm:spPr/>
    </dgm:pt>
    <dgm:pt modelId="{90AD3679-06EA-4986-B058-D34EE80C0767}" type="pres">
      <dgm:prSet presAssocID="{27CAB5DC-7F8F-43BE-990C-5DB7EB463117}" presName="rootText" presStyleLbl="node2" presStyleIdx="1" presStyleCnt="3">
        <dgm:presLayoutVars>
          <dgm:chPref val="3"/>
        </dgm:presLayoutVars>
      </dgm:prSet>
      <dgm:spPr/>
      <dgm:t>
        <a:bodyPr/>
        <a:lstStyle/>
        <a:p>
          <a:endParaRPr lang="es-HN"/>
        </a:p>
      </dgm:t>
    </dgm:pt>
    <dgm:pt modelId="{B7A1844E-3C7A-44A9-A1AC-5F36DC10479B}" type="pres">
      <dgm:prSet presAssocID="{27CAB5DC-7F8F-43BE-990C-5DB7EB463117}" presName="rootConnector" presStyleLbl="node2" presStyleIdx="1" presStyleCnt="3"/>
      <dgm:spPr/>
      <dgm:t>
        <a:bodyPr/>
        <a:lstStyle/>
        <a:p>
          <a:endParaRPr lang="es-MX"/>
        </a:p>
      </dgm:t>
    </dgm:pt>
    <dgm:pt modelId="{88C8DB3E-25AE-4749-890E-3CFF9516E73C}" type="pres">
      <dgm:prSet presAssocID="{27CAB5DC-7F8F-43BE-990C-5DB7EB463117}" presName="hierChild4" presStyleCnt="0"/>
      <dgm:spPr/>
    </dgm:pt>
    <dgm:pt modelId="{7C848642-9F45-4EC6-8677-CC96D7A41471}" type="pres">
      <dgm:prSet presAssocID="{27CAB5DC-7F8F-43BE-990C-5DB7EB463117}" presName="hierChild5" presStyleCnt="0"/>
      <dgm:spPr/>
    </dgm:pt>
    <dgm:pt modelId="{DB5B5F5E-62A2-4C56-881E-A72F62B2256F}" type="pres">
      <dgm:prSet presAssocID="{AAB6042F-DD4C-4129-82F6-E320353E18B1}" presName="Name35" presStyleLbl="parChTrans1D2" presStyleIdx="2" presStyleCnt="3"/>
      <dgm:spPr/>
      <dgm:t>
        <a:bodyPr/>
        <a:lstStyle/>
        <a:p>
          <a:endParaRPr lang="es-MX"/>
        </a:p>
      </dgm:t>
    </dgm:pt>
    <dgm:pt modelId="{99752C9E-CB2C-4912-8EF3-B0400692F744}" type="pres">
      <dgm:prSet presAssocID="{D55EA247-25A3-48DD-A99B-5E1B566E0E28}" presName="hierRoot2" presStyleCnt="0">
        <dgm:presLayoutVars>
          <dgm:hierBranch/>
        </dgm:presLayoutVars>
      </dgm:prSet>
      <dgm:spPr/>
    </dgm:pt>
    <dgm:pt modelId="{BC86A8C1-ED1E-463C-94D4-0FCFB71A7C17}" type="pres">
      <dgm:prSet presAssocID="{D55EA247-25A3-48DD-A99B-5E1B566E0E28}" presName="rootComposite" presStyleCnt="0"/>
      <dgm:spPr/>
    </dgm:pt>
    <dgm:pt modelId="{F953994F-75D3-49EC-AE90-45DC5BC9C6FF}" type="pres">
      <dgm:prSet presAssocID="{D55EA247-25A3-48DD-A99B-5E1B566E0E28}" presName="rootText" presStyleLbl="node2" presStyleIdx="2" presStyleCnt="3">
        <dgm:presLayoutVars>
          <dgm:chPref val="3"/>
        </dgm:presLayoutVars>
      </dgm:prSet>
      <dgm:spPr/>
      <dgm:t>
        <a:bodyPr/>
        <a:lstStyle/>
        <a:p>
          <a:endParaRPr lang="es-MX"/>
        </a:p>
      </dgm:t>
    </dgm:pt>
    <dgm:pt modelId="{0D0F7F49-5DDD-4449-9A4D-42DA928109DE}" type="pres">
      <dgm:prSet presAssocID="{D55EA247-25A3-48DD-A99B-5E1B566E0E28}" presName="rootConnector" presStyleLbl="node2" presStyleIdx="2" presStyleCnt="3"/>
      <dgm:spPr/>
      <dgm:t>
        <a:bodyPr/>
        <a:lstStyle/>
        <a:p>
          <a:endParaRPr lang="es-MX"/>
        </a:p>
      </dgm:t>
    </dgm:pt>
    <dgm:pt modelId="{AF5C02D6-CB9B-4698-BF77-70DA73AEDD14}" type="pres">
      <dgm:prSet presAssocID="{D55EA247-25A3-48DD-A99B-5E1B566E0E28}" presName="hierChild4" presStyleCnt="0"/>
      <dgm:spPr/>
    </dgm:pt>
    <dgm:pt modelId="{E916A50A-E9CB-4D63-BA7A-F41C7CAC578C}" type="pres">
      <dgm:prSet presAssocID="{D55EA247-25A3-48DD-A99B-5E1B566E0E28}" presName="hierChild5" presStyleCnt="0"/>
      <dgm:spPr/>
    </dgm:pt>
    <dgm:pt modelId="{D1A9E42B-C279-4950-B6A4-C1B1CACFE8DD}" type="pres">
      <dgm:prSet presAssocID="{1ABD09A3-0F2D-49F9-9738-6BEA02FBFCF8}" presName="hierChild3" presStyleCnt="0"/>
      <dgm:spPr/>
    </dgm:pt>
  </dgm:ptLst>
  <dgm:cxnLst>
    <dgm:cxn modelId="{B5AF89C9-418B-44C6-98BB-A5DDAE77BA64}" type="presOf" srcId="{D55EA247-25A3-48DD-A99B-5E1B566E0E28}" destId="{F953994F-75D3-49EC-AE90-45DC5BC9C6FF}" srcOrd="0" destOrd="0" presId="urn:microsoft.com/office/officeart/2005/8/layout/orgChart1"/>
    <dgm:cxn modelId="{E8AD4186-10B3-4F77-9A33-E81323FF6947}" type="presOf" srcId="{1ABD09A3-0F2D-49F9-9738-6BEA02FBFCF8}" destId="{9B35322B-0270-42E7-97F2-F0E3BB597034}" srcOrd="1" destOrd="0" presId="urn:microsoft.com/office/officeart/2005/8/layout/orgChart1"/>
    <dgm:cxn modelId="{9F675CE3-307D-490F-BF6C-78A5F1785529}" type="presOf" srcId="{F35DD086-0BE2-482C-8F28-BF150DB5B815}" destId="{AA286C52-4E77-4E3F-BC7F-C47EABB1A076}" srcOrd="1" destOrd="0" presId="urn:microsoft.com/office/officeart/2005/8/layout/orgChart1"/>
    <dgm:cxn modelId="{DE9C541E-E405-4BAC-8E3C-F24AA72779C2}" type="presOf" srcId="{9EB56D7F-4AB4-43B6-9164-A24B306E24F9}" destId="{11F0D55C-A7A9-4259-9A18-BFA39EC6232A}" srcOrd="0" destOrd="0" presId="urn:microsoft.com/office/officeart/2005/8/layout/orgChart1"/>
    <dgm:cxn modelId="{573E3AF7-1482-4B0C-8B0B-2438AF504AC5}" type="presOf" srcId="{606338E2-27C6-4A0A-8CD8-60396B9AB9C7}" destId="{B3E2112C-86D9-45C6-B1C3-079D106C75DE}" srcOrd="0" destOrd="0" presId="urn:microsoft.com/office/officeart/2005/8/layout/orgChart1"/>
    <dgm:cxn modelId="{651B8D1A-47C5-4B9F-AFE6-B965AA2A0EE0}" type="presOf" srcId="{27CAB5DC-7F8F-43BE-990C-5DB7EB463117}" destId="{90AD3679-06EA-4986-B058-D34EE80C0767}" srcOrd="0" destOrd="0" presId="urn:microsoft.com/office/officeart/2005/8/layout/orgChart1"/>
    <dgm:cxn modelId="{EB7C9353-C2F6-448B-8730-E54D2F38531B}" type="presOf" srcId="{E77EABEE-1AD6-47B3-8BA7-41CD64967AE1}" destId="{415CEB20-F103-4DA9-BC75-FB5ACD7CA0E6}" srcOrd="0" destOrd="0" presId="urn:microsoft.com/office/officeart/2005/8/layout/orgChart1"/>
    <dgm:cxn modelId="{24F323B5-D078-44BF-B461-AE9B778F2802}" type="presOf" srcId="{27CAB5DC-7F8F-43BE-990C-5DB7EB463117}" destId="{B7A1844E-3C7A-44A9-A1AC-5F36DC10479B}" srcOrd="1" destOrd="0" presId="urn:microsoft.com/office/officeart/2005/8/layout/orgChart1"/>
    <dgm:cxn modelId="{9D6BE6AB-BBB7-4EB5-9D3B-84AE591094B4}" type="presOf" srcId="{AAB6042F-DD4C-4129-82F6-E320353E18B1}" destId="{DB5B5F5E-62A2-4C56-881E-A72F62B2256F}" srcOrd="0" destOrd="0" presId="urn:microsoft.com/office/officeart/2005/8/layout/orgChart1"/>
    <dgm:cxn modelId="{9FAA3F59-6F1D-4596-87AF-5A9343C03B2B}" srcId="{9EB56D7F-4AB4-43B6-9164-A24B306E24F9}" destId="{1ABD09A3-0F2D-49F9-9738-6BEA02FBFCF8}" srcOrd="0" destOrd="0" parTransId="{0790213E-3A08-4DBF-B00B-844B9E2B8B44}" sibTransId="{638908CD-7DCA-4FA8-8E38-78B85A6585CF}"/>
    <dgm:cxn modelId="{719CEB5D-69C6-42EF-9D0F-619351793455}" srcId="{1ABD09A3-0F2D-49F9-9738-6BEA02FBFCF8}" destId="{D55EA247-25A3-48DD-A99B-5E1B566E0E28}" srcOrd="2" destOrd="0" parTransId="{AAB6042F-DD4C-4129-82F6-E320353E18B1}" sibTransId="{D5EE880F-BA7D-4971-B012-B713372B768F}"/>
    <dgm:cxn modelId="{E71E0835-2646-429D-A521-E43F7A36B03F}" type="presOf" srcId="{D55EA247-25A3-48DD-A99B-5E1B566E0E28}" destId="{0D0F7F49-5DDD-4449-9A4D-42DA928109DE}" srcOrd="1" destOrd="0" presId="urn:microsoft.com/office/officeart/2005/8/layout/orgChart1"/>
    <dgm:cxn modelId="{45CE4271-E6F4-4D7E-9676-29992B67E051}" srcId="{1ABD09A3-0F2D-49F9-9738-6BEA02FBFCF8}" destId="{27CAB5DC-7F8F-43BE-990C-5DB7EB463117}" srcOrd="1" destOrd="0" parTransId="{E77EABEE-1AD6-47B3-8BA7-41CD64967AE1}" sibTransId="{57D67E47-468C-4C7E-88E1-CEAFDDB9EC69}"/>
    <dgm:cxn modelId="{FDD81A57-C637-46B0-86D1-80C83B025BFA}" type="presOf" srcId="{F35DD086-0BE2-482C-8F28-BF150DB5B815}" destId="{BDD892F6-D231-466D-97F5-3A6E913B67D6}" srcOrd="0" destOrd="0" presId="urn:microsoft.com/office/officeart/2005/8/layout/orgChart1"/>
    <dgm:cxn modelId="{B2415A13-5A0C-4179-A3C6-24EF4BA96126}" srcId="{1ABD09A3-0F2D-49F9-9738-6BEA02FBFCF8}" destId="{F35DD086-0BE2-482C-8F28-BF150DB5B815}" srcOrd="0" destOrd="0" parTransId="{606338E2-27C6-4A0A-8CD8-60396B9AB9C7}" sibTransId="{E9AC0938-2C8D-42D8-BB84-23E63228439E}"/>
    <dgm:cxn modelId="{703833E4-E761-4E3F-BCF5-8F85C61EA56F}" type="presOf" srcId="{1ABD09A3-0F2D-49F9-9738-6BEA02FBFCF8}" destId="{39D08056-F2A4-4314-8A2C-A4334F0B6AB6}" srcOrd="0" destOrd="0" presId="urn:microsoft.com/office/officeart/2005/8/layout/orgChart1"/>
    <dgm:cxn modelId="{35FB47D1-435C-4CAC-9AC2-357EC218F2FE}" type="presParOf" srcId="{11F0D55C-A7A9-4259-9A18-BFA39EC6232A}" destId="{FAA45AB7-42B8-4A08-932D-68EA672093EE}" srcOrd="0" destOrd="0" presId="urn:microsoft.com/office/officeart/2005/8/layout/orgChart1"/>
    <dgm:cxn modelId="{11721CA4-F2DC-4AB0-8351-641FA69C7A67}" type="presParOf" srcId="{FAA45AB7-42B8-4A08-932D-68EA672093EE}" destId="{0890AC15-42C1-4A4E-9C55-007348920BA2}" srcOrd="0" destOrd="0" presId="urn:microsoft.com/office/officeart/2005/8/layout/orgChart1"/>
    <dgm:cxn modelId="{CD622F7B-91AD-41CA-AC20-5B8C853C4DDF}" type="presParOf" srcId="{0890AC15-42C1-4A4E-9C55-007348920BA2}" destId="{39D08056-F2A4-4314-8A2C-A4334F0B6AB6}" srcOrd="0" destOrd="0" presId="urn:microsoft.com/office/officeart/2005/8/layout/orgChart1"/>
    <dgm:cxn modelId="{6489459E-39B8-423D-82A5-E6822AF91EC7}" type="presParOf" srcId="{0890AC15-42C1-4A4E-9C55-007348920BA2}" destId="{9B35322B-0270-42E7-97F2-F0E3BB597034}" srcOrd="1" destOrd="0" presId="urn:microsoft.com/office/officeart/2005/8/layout/orgChart1"/>
    <dgm:cxn modelId="{E24DF555-DF4F-45FC-ADA2-238F41F175B0}" type="presParOf" srcId="{FAA45AB7-42B8-4A08-932D-68EA672093EE}" destId="{2BB1642D-A62F-48ED-8883-208E7DFF9D18}" srcOrd="1" destOrd="0" presId="urn:microsoft.com/office/officeart/2005/8/layout/orgChart1"/>
    <dgm:cxn modelId="{3F705B87-897E-4363-91AF-BBA21CF27A97}" type="presParOf" srcId="{2BB1642D-A62F-48ED-8883-208E7DFF9D18}" destId="{B3E2112C-86D9-45C6-B1C3-079D106C75DE}" srcOrd="0" destOrd="0" presId="urn:microsoft.com/office/officeart/2005/8/layout/orgChart1"/>
    <dgm:cxn modelId="{16D401CF-F8E1-4F5A-9CCC-EFEA50FA450D}" type="presParOf" srcId="{2BB1642D-A62F-48ED-8883-208E7DFF9D18}" destId="{2ECCF958-11C2-4565-A580-E7A4B6629257}" srcOrd="1" destOrd="0" presId="urn:microsoft.com/office/officeart/2005/8/layout/orgChart1"/>
    <dgm:cxn modelId="{E79E3977-3EB4-488B-AC23-85C09DE4AAF9}" type="presParOf" srcId="{2ECCF958-11C2-4565-A580-E7A4B6629257}" destId="{35B544B4-4BD9-478D-96B9-91C334E4E9E6}" srcOrd="0" destOrd="0" presId="urn:microsoft.com/office/officeart/2005/8/layout/orgChart1"/>
    <dgm:cxn modelId="{8A73D049-575F-435D-8AB3-D7DCCDA49DBE}" type="presParOf" srcId="{35B544B4-4BD9-478D-96B9-91C334E4E9E6}" destId="{BDD892F6-D231-466D-97F5-3A6E913B67D6}" srcOrd="0" destOrd="0" presId="urn:microsoft.com/office/officeart/2005/8/layout/orgChart1"/>
    <dgm:cxn modelId="{A55218DA-6CB5-4332-B456-9C7FB4FBF181}" type="presParOf" srcId="{35B544B4-4BD9-478D-96B9-91C334E4E9E6}" destId="{AA286C52-4E77-4E3F-BC7F-C47EABB1A076}" srcOrd="1" destOrd="0" presId="urn:microsoft.com/office/officeart/2005/8/layout/orgChart1"/>
    <dgm:cxn modelId="{0A1E411C-6ADC-48E5-9165-244F0C2E6DDD}" type="presParOf" srcId="{2ECCF958-11C2-4565-A580-E7A4B6629257}" destId="{D62672A1-9529-4492-9DA3-D978477B04C4}" srcOrd="1" destOrd="0" presId="urn:microsoft.com/office/officeart/2005/8/layout/orgChart1"/>
    <dgm:cxn modelId="{3B2539E5-6E06-474C-B220-6D1AF352E033}" type="presParOf" srcId="{2ECCF958-11C2-4565-A580-E7A4B6629257}" destId="{09DDD26F-36E2-49DD-B0E1-34AC913E4E49}" srcOrd="2" destOrd="0" presId="urn:microsoft.com/office/officeart/2005/8/layout/orgChart1"/>
    <dgm:cxn modelId="{9A84FE3B-67A4-4C36-A1D3-A0BFBD9F4973}" type="presParOf" srcId="{2BB1642D-A62F-48ED-8883-208E7DFF9D18}" destId="{415CEB20-F103-4DA9-BC75-FB5ACD7CA0E6}" srcOrd="2" destOrd="0" presId="urn:microsoft.com/office/officeart/2005/8/layout/orgChart1"/>
    <dgm:cxn modelId="{43ED96DA-BC0C-4971-AD49-CFC9B996D43C}" type="presParOf" srcId="{2BB1642D-A62F-48ED-8883-208E7DFF9D18}" destId="{A516886D-4ABF-483A-8304-EC35AB5165CB}" srcOrd="3" destOrd="0" presId="urn:microsoft.com/office/officeart/2005/8/layout/orgChart1"/>
    <dgm:cxn modelId="{A793D6A5-EE17-4E2B-9E10-C7677B23B030}" type="presParOf" srcId="{A516886D-4ABF-483A-8304-EC35AB5165CB}" destId="{C14B30DA-4C9E-46F1-BC56-154047766AEA}" srcOrd="0" destOrd="0" presId="urn:microsoft.com/office/officeart/2005/8/layout/orgChart1"/>
    <dgm:cxn modelId="{01C42401-2984-47AF-BB99-E1144E1F9611}" type="presParOf" srcId="{C14B30DA-4C9E-46F1-BC56-154047766AEA}" destId="{90AD3679-06EA-4986-B058-D34EE80C0767}" srcOrd="0" destOrd="0" presId="urn:microsoft.com/office/officeart/2005/8/layout/orgChart1"/>
    <dgm:cxn modelId="{62DCAB47-1F32-4812-9C9F-DC072F622605}" type="presParOf" srcId="{C14B30DA-4C9E-46F1-BC56-154047766AEA}" destId="{B7A1844E-3C7A-44A9-A1AC-5F36DC10479B}" srcOrd="1" destOrd="0" presId="urn:microsoft.com/office/officeart/2005/8/layout/orgChart1"/>
    <dgm:cxn modelId="{69378ED8-62F5-480B-ABF9-84470EAE4C83}" type="presParOf" srcId="{A516886D-4ABF-483A-8304-EC35AB5165CB}" destId="{88C8DB3E-25AE-4749-890E-3CFF9516E73C}" srcOrd="1" destOrd="0" presId="urn:microsoft.com/office/officeart/2005/8/layout/orgChart1"/>
    <dgm:cxn modelId="{A96CFE4C-ED87-418F-8373-530DB4174475}" type="presParOf" srcId="{A516886D-4ABF-483A-8304-EC35AB5165CB}" destId="{7C848642-9F45-4EC6-8677-CC96D7A41471}" srcOrd="2" destOrd="0" presId="urn:microsoft.com/office/officeart/2005/8/layout/orgChart1"/>
    <dgm:cxn modelId="{07D181C7-7DDD-492D-B0CE-C3B5416177C9}" type="presParOf" srcId="{2BB1642D-A62F-48ED-8883-208E7DFF9D18}" destId="{DB5B5F5E-62A2-4C56-881E-A72F62B2256F}" srcOrd="4" destOrd="0" presId="urn:microsoft.com/office/officeart/2005/8/layout/orgChart1"/>
    <dgm:cxn modelId="{7F0E66AE-8D5E-4F6C-8861-4477CD78CAEB}" type="presParOf" srcId="{2BB1642D-A62F-48ED-8883-208E7DFF9D18}" destId="{99752C9E-CB2C-4912-8EF3-B0400692F744}" srcOrd="5" destOrd="0" presId="urn:microsoft.com/office/officeart/2005/8/layout/orgChart1"/>
    <dgm:cxn modelId="{FA18B535-5028-4811-85B1-A4CEC9F20DE8}" type="presParOf" srcId="{99752C9E-CB2C-4912-8EF3-B0400692F744}" destId="{BC86A8C1-ED1E-463C-94D4-0FCFB71A7C17}" srcOrd="0" destOrd="0" presId="urn:microsoft.com/office/officeart/2005/8/layout/orgChart1"/>
    <dgm:cxn modelId="{520CA158-FE2D-415D-ADE9-5B214BB60D1D}" type="presParOf" srcId="{BC86A8C1-ED1E-463C-94D4-0FCFB71A7C17}" destId="{F953994F-75D3-49EC-AE90-45DC5BC9C6FF}" srcOrd="0" destOrd="0" presId="urn:microsoft.com/office/officeart/2005/8/layout/orgChart1"/>
    <dgm:cxn modelId="{093FA4D1-40A7-41D2-A752-D73E214B9670}" type="presParOf" srcId="{BC86A8C1-ED1E-463C-94D4-0FCFB71A7C17}" destId="{0D0F7F49-5DDD-4449-9A4D-42DA928109DE}" srcOrd="1" destOrd="0" presId="urn:microsoft.com/office/officeart/2005/8/layout/orgChart1"/>
    <dgm:cxn modelId="{226BFDE0-38DF-4130-99E2-E5DAA5CC6F94}" type="presParOf" srcId="{99752C9E-CB2C-4912-8EF3-B0400692F744}" destId="{AF5C02D6-CB9B-4698-BF77-70DA73AEDD14}" srcOrd="1" destOrd="0" presId="urn:microsoft.com/office/officeart/2005/8/layout/orgChart1"/>
    <dgm:cxn modelId="{E991B7DE-5F3A-46DC-907E-8953B687CE06}" type="presParOf" srcId="{99752C9E-CB2C-4912-8EF3-B0400692F744}" destId="{E916A50A-E9CB-4D63-BA7A-F41C7CAC578C}" srcOrd="2" destOrd="0" presId="urn:microsoft.com/office/officeart/2005/8/layout/orgChart1"/>
    <dgm:cxn modelId="{1ABA1FE3-9E7A-4E41-9706-9C51748F28E4}" type="presParOf" srcId="{FAA45AB7-42B8-4A08-932D-68EA672093EE}" destId="{D1A9E42B-C279-4950-B6A4-C1B1CACFE8DD}"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5B5F5E-62A2-4C56-881E-A72F62B2256F}">
      <dsp:nvSpPr>
        <dsp:cNvPr id="0" name=""/>
        <dsp:cNvSpPr/>
      </dsp:nvSpPr>
      <dsp:spPr>
        <a:xfrm>
          <a:off x="2150427" y="943346"/>
          <a:ext cx="1521443" cy="264052"/>
        </a:xfrm>
        <a:custGeom>
          <a:avLst/>
          <a:gdLst/>
          <a:ahLst/>
          <a:cxnLst/>
          <a:rect l="0" t="0" r="0" b="0"/>
          <a:pathLst>
            <a:path>
              <a:moveTo>
                <a:pt x="0" y="0"/>
              </a:moveTo>
              <a:lnTo>
                <a:pt x="0" y="132026"/>
              </a:lnTo>
              <a:lnTo>
                <a:pt x="1521443" y="132026"/>
              </a:lnTo>
              <a:lnTo>
                <a:pt x="1521443" y="2640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15CEB20-F103-4DA9-BC75-FB5ACD7CA0E6}">
      <dsp:nvSpPr>
        <dsp:cNvPr id="0" name=""/>
        <dsp:cNvSpPr/>
      </dsp:nvSpPr>
      <dsp:spPr>
        <a:xfrm>
          <a:off x="2104707" y="943346"/>
          <a:ext cx="91440" cy="264052"/>
        </a:xfrm>
        <a:custGeom>
          <a:avLst/>
          <a:gdLst/>
          <a:ahLst/>
          <a:cxnLst/>
          <a:rect l="0" t="0" r="0" b="0"/>
          <a:pathLst>
            <a:path>
              <a:moveTo>
                <a:pt x="45720" y="0"/>
              </a:moveTo>
              <a:lnTo>
                <a:pt x="45720" y="2640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E2112C-86D9-45C6-B1C3-079D106C75DE}">
      <dsp:nvSpPr>
        <dsp:cNvPr id="0" name=""/>
        <dsp:cNvSpPr/>
      </dsp:nvSpPr>
      <dsp:spPr>
        <a:xfrm>
          <a:off x="628984" y="943346"/>
          <a:ext cx="1521443" cy="264052"/>
        </a:xfrm>
        <a:custGeom>
          <a:avLst/>
          <a:gdLst/>
          <a:ahLst/>
          <a:cxnLst/>
          <a:rect l="0" t="0" r="0" b="0"/>
          <a:pathLst>
            <a:path>
              <a:moveTo>
                <a:pt x="1521443" y="0"/>
              </a:moveTo>
              <a:lnTo>
                <a:pt x="1521443" y="132026"/>
              </a:lnTo>
              <a:lnTo>
                <a:pt x="0" y="132026"/>
              </a:lnTo>
              <a:lnTo>
                <a:pt x="0" y="2640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D08056-F2A4-4314-8A2C-A4334F0B6AB6}">
      <dsp:nvSpPr>
        <dsp:cNvPr id="0" name=""/>
        <dsp:cNvSpPr/>
      </dsp:nvSpPr>
      <dsp:spPr>
        <a:xfrm>
          <a:off x="1521731" y="314650"/>
          <a:ext cx="1257391" cy="62869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HN" sz="1400" b="0" kern="1200" smtClean="0"/>
            <a:t>Gerencia Administrativa</a:t>
          </a:r>
        </a:p>
      </dsp:txBody>
      <dsp:txXfrm>
        <a:off x="1521731" y="314650"/>
        <a:ext cx="1257391" cy="628695"/>
      </dsp:txXfrm>
    </dsp:sp>
    <dsp:sp modelId="{BDD892F6-D231-466D-97F5-3A6E913B67D6}">
      <dsp:nvSpPr>
        <dsp:cNvPr id="0" name=""/>
        <dsp:cNvSpPr/>
      </dsp:nvSpPr>
      <dsp:spPr>
        <a:xfrm>
          <a:off x="288" y="1207398"/>
          <a:ext cx="1257391" cy="62869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HN" sz="1200" kern="1200" smtClean="0"/>
            <a:t>Jefe de Contabilidad y Finanzas</a:t>
          </a:r>
        </a:p>
      </dsp:txBody>
      <dsp:txXfrm>
        <a:off x="288" y="1207398"/>
        <a:ext cx="1257391" cy="628695"/>
      </dsp:txXfrm>
    </dsp:sp>
    <dsp:sp modelId="{90AD3679-06EA-4986-B058-D34EE80C0767}">
      <dsp:nvSpPr>
        <dsp:cNvPr id="0" name=""/>
        <dsp:cNvSpPr/>
      </dsp:nvSpPr>
      <dsp:spPr>
        <a:xfrm>
          <a:off x="1521731" y="1207398"/>
          <a:ext cx="1257391" cy="62869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254000" sx="113000" sy="113000" algn="ctr" rotWithShape="0">
            <a:prstClr val="black">
              <a:alpha val="80000"/>
            </a:prstClr>
          </a:outerShdw>
          <a:reflection stA="45000" endPos="0" dist="50800" dir="5400000" sy="-100000" algn="bl" rotWithShape="0"/>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HN" sz="1200" b="1" i="1" kern="1200" smtClean="0"/>
            <a:t>Jefe de </a:t>
          </a:r>
        </a:p>
        <a:p>
          <a:pPr lvl="0" algn="ctr" defTabSz="533400">
            <a:lnSpc>
              <a:spcPct val="90000"/>
            </a:lnSpc>
            <a:spcBef>
              <a:spcPct val="0"/>
            </a:spcBef>
            <a:spcAft>
              <a:spcPct val="35000"/>
            </a:spcAft>
          </a:pPr>
          <a:r>
            <a:rPr lang="es-HN" sz="1200" b="1" i="1" kern="1200" smtClean="0"/>
            <a:t>Compras</a:t>
          </a:r>
        </a:p>
      </dsp:txBody>
      <dsp:txXfrm>
        <a:off x="1521731" y="1207398"/>
        <a:ext cx="1257391" cy="628695"/>
      </dsp:txXfrm>
    </dsp:sp>
    <dsp:sp modelId="{F953994F-75D3-49EC-AE90-45DC5BC9C6FF}">
      <dsp:nvSpPr>
        <dsp:cNvPr id="0" name=""/>
        <dsp:cNvSpPr/>
      </dsp:nvSpPr>
      <dsp:spPr>
        <a:xfrm>
          <a:off x="3043175" y="1207398"/>
          <a:ext cx="1257391" cy="62869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HN" sz="1200" kern="1200" smtClean="0"/>
            <a:t>Jefe de </a:t>
          </a:r>
        </a:p>
        <a:p>
          <a:pPr lvl="0" algn="ctr" defTabSz="533400">
            <a:lnSpc>
              <a:spcPct val="90000"/>
            </a:lnSpc>
            <a:spcBef>
              <a:spcPct val="0"/>
            </a:spcBef>
            <a:spcAft>
              <a:spcPct val="35000"/>
            </a:spcAft>
          </a:pPr>
          <a:r>
            <a:rPr lang="es-HN" sz="1200" kern="1200" smtClean="0"/>
            <a:t>Recursos Humanos</a:t>
          </a:r>
        </a:p>
      </dsp:txBody>
      <dsp:txXfrm>
        <a:off x="3043175" y="1207398"/>
        <a:ext cx="1257391" cy="6286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883C0-EB71-422D-8A79-1C7D0359B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11</Pages>
  <Words>3190</Words>
  <Characters>17551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20700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Oscar</dc:creator>
  <cp:lastModifiedBy>Control Interno</cp:lastModifiedBy>
  <cp:revision>90</cp:revision>
  <dcterms:created xsi:type="dcterms:W3CDTF">2013-01-21T21:06:00Z</dcterms:created>
  <dcterms:modified xsi:type="dcterms:W3CDTF">2013-02-18T21:14:00Z</dcterms:modified>
</cp:coreProperties>
</file>